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5B037532"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6221EF">
        <w:rPr>
          <w:b/>
          <w:noProof/>
          <w:sz w:val="24"/>
        </w:rPr>
        <w:t>5</w:t>
      </w:r>
      <w:r w:rsidRPr="00241E7C">
        <w:rPr>
          <w:b/>
          <w:i/>
          <w:noProof/>
          <w:sz w:val="24"/>
        </w:rPr>
        <w:t xml:space="preserve"> </w:t>
      </w:r>
      <w:r w:rsidRPr="00241E7C">
        <w:rPr>
          <w:b/>
          <w:i/>
          <w:noProof/>
          <w:sz w:val="28"/>
        </w:rPr>
        <w:tab/>
      </w:r>
      <w:r w:rsidR="007516EC" w:rsidRPr="007516EC">
        <w:rPr>
          <w:b/>
          <w:i/>
          <w:noProof/>
          <w:sz w:val="28"/>
        </w:rPr>
        <w:t>R4-2007961</w:t>
      </w:r>
    </w:p>
    <w:p w14:paraId="649C20BA" w14:textId="30FDF589" w:rsidR="001E41F3" w:rsidRDefault="005D2CE8" w:rsidP="006D4825">
      <w:pPr>
        <w:pStyle w:val="CRCoverPage"/>
        <w:outlineLvl w:val="0"/>
        <w:rPr>
          <w:b/>
          <w:noProof/>
          <w:sz w:val="24"/>
        </w:rPr>
      </w:pPr>
      <w:r w:rsidRPr="005D2CE8">
        <w:rPr>
          <w:rFonts w:cs="Arial"/>
          <w:b/>
          <w:sz w:val="24"/>
          <w:szCs w:val="28"/>
          <w:lang w:eastAsia="zh-CN"/>
        </w:rPr>
        <w:t xml:space="preserve">Electronic Meeting, </w:t>
      </w:r>
      <w:r w:rsidR="006221EF">
        <w:rPr>
          <w:rFonts w:cs="Arial"/>
          <w:b/>
          <w:sz w:val="24"/>
          <w:szCs w:val="28"/>
          <w:lang w:eastAsia="zh-CN"/>
        </w:rPr>
        <w:t>May 25 – June 5</w:t>
      </w:r>
      <w:r w:rsidRPr="005D2CE8">
        <w:rPr>
          <w:rFonts w:cs="Arial"/>
          <w:b/>
          <w:sz w:val="24"/>
          <w:szCs w:val="28"/>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26EB8342" w14:textId="024A7CA4" w:rsidR="001E41F3" w:rsidRPr="00410371" w:rsidRDefault="006D4825" w:rsidP="00E13F3D">
            <w:pPr>
              <w:pStyle w:val="CRCoverPage"/>
              <w:spacing w:after="0"/>
              <w:jc w:val="right"/>
              <w:rPr>
                <w:b/>
                <w:noProof/>
                <w:sz w:val="28"/>
              </w:rPr>
            </w:pPr>
            <w:r>
              <w:rPr>
                <w:b/>
                <w:noProof/>
                <w:sz w:val="28"/>
              </w:rPr>
              <w:t>3</w:t>
            </w:r>
            <w:r w:rsidR="007D116F">
              <w:rPr>
                <w:b/>
                <w:noProof/>
                <w:sz w:val="28"/>
              </w:rPr>
              <w:t>6</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620609C0" w:rsidR="001E41F3" w:rsidRPr="007516EC" w:rsidRDefault="007516EC" w:rsidP="00547111">
            <w:pPr>
              <w:pStyle w:val="CRCoverPage"/>
              <w:spacing w:after="0"/>
              <w:rPr>
                <w:noProof/>
              </w:rPr>
            </w:pPr>
            <w:r w:rsidRPr="007516EC">
              <w:rPr>
                <w:b/>
                <w:noProof/>
                <w:sz w:val="28"/>
              </w:rPr>
              <w:t>6903</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3915E26C" w:rsidR="001E41F3" w:rsidRPr="00410371" w:rsidRDefault="00FC07DB" w:rsidP="00FC07DB">
            <w:pPr>
              <w:pStyle w:val="CRCoverPage"/>
              <w:spacing w:after="0"/>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A5FC520" w:rsidR="001E41F3" w:rsidRPr="00410371" w:rsidRDefault="006D4825">
            <w:pPr>
              <w:pStyle w:val="CRCoverPage"/>
              <w:spacing w:after="0"/>
              <w:jc w:val="center"/>
              <w:rPr>
                <w:noProof/>
                <w:sz w:val="28"/>
              </w:rPr>
            </w:pPr>
            <w:r w:rsidRPr="00DE59D4">
              <w:rPr>
                <w:b/>
                <w:noProof/>
                <w:sz w:val="28"/>
              </w:rPr>
              <w:t>1</w:t>
            </w:r>
            <w:r w:rsidR="0047596B">
              <w:rPr>
                <w:b/>
                <w:noProof/>
                <w:sz w:val="28"/>
              </w:rPr>
              <w:t>5</w:t>
            </w:r>
            <w:r w:rsidRPr="00DE59D4">
              <w:rPr>
                <w:b/>
                <w:noProof/>
                <w:sz w:val="28"/>
              </w:rPr>
              <w:t>.</w:t>
            </w:r>
            <w:r w:rsidR="0047596B">
              <w:rPr>
                <w:b/>
                <w:noProof/>
                <w:sz w:val="28"/>
              </w:rPr>
              <w:t>9</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bookmarkEnd w:id="0"/>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68E5599" w:rsidR="001E41F3" w:rsidRDefault="0047596B">
            <w:pPr>
              <w:pStyle w:val="CRCoverPage"/>
              <w:spacing w:after="0"/>
              <w:ind w:left="100"/>
              <w:rPr>
                <w:noProof/>
              </w:rPr>
            </w:pPr>
            <w:r>
              <w:t>NR reporting criteria</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4EB0F0D6" w:rsidR="001E41F3" w:rsidRDefault="00BE1BD6">
            <w:pPr>
              <w:pStyle w:val="CRCoverPage"/>
              <w:spacing w:after="0"/>
              <w:ind w:left="100"/>
              <w:rPr>
                <w:noProof/>
              </w:rPr>
            </w:pPr>
            <w:r w:rsidRPr="00BE1BD6">
              <w:rPr>
                <w:noProof/>
              </w:rPr>
              <w:t>NR_newRAT-Core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1810E1E" w:rsidR="001E41F3" w:rsidRDefault="006D4825">
            <w:pPr>
              <w:pStyle w:val="CRCoverPage"/>
              <w:spacing w:after="0"/>
              <w:ind w:left="100"/>
              <w:rPr>
                <w:noProof/>
              </w:rPr>
            </w:pPr>
            <w:r>
              <w:t>20</w:t>
            </w:r>
            <w:r w:rsidR="00E672B7">
              <w:t>20</w:t>
            </w:r>
            <w:r>
              <w:t>-</w:t>
            </w:r>
            <w:r w:rsidR="00E672B7">
              <w:t>0</w:t>
            </w:r>
            <w:r w:rsidR="003658FA">
              <w:t>5</w:t>
            </w:r>
            <w:r>
              <w:t>-</w:t>
            </w:r>
            <w:r w:rsidR="00DE221E">
              <w:t>1</w:t>
            </w:r>
            <w:r w:rsidR="003658FA">
              <w:t>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4DF8AE4" w:rsidR="001E41F3" w:rsidRDefault="00F77B71" w:rsidP="00D24991">
            <w:pPr>
              <w:pStyle w:val="CRCoverPage"/>
              <w:spacing w:after="0"/>
              <w:ind w:left="100" w:right="-609"/>
              <w:rPr>
                <w:b/>
                <w:noProof/>
              </w:rPr>
            </w:pPr>
            <w:r>
              <w:rPr>
                <w:b/>
                <w:noProof/>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D36DD2E" w:rsidR="001E41F3" w:rsidRPr="00793651" w:rsidRDefault="006D4825">
            <w:pPr>
              <w:pStyle w:val="CRCoverPage"/>
              <w:spacing w:after="0"/>
              <w:ind w:left="100"/>
              <w:rPr>
                <w:noProof/>
              </w:rPr>
            </w:pPr>
            <w:r w:rsidRPr="00DE59D4">
              <w:t>Rel-</w:t>
            </w:r>
            <w:r w:rsidR="00025F45" w:rsidRPr="00DE59D4">
              <w:t>1</w:t>
            </w:r>
            <w:r w:rsidR="00DD0B33">
              <w:t>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257458CD" w:rsidR="001E41F3" w:rsidRPr="00E803BB" w:rsidRDefault="00A236E8" w:rsidP="00E803BB">
            <w:pPr>
              <w:pStyle w:val="CRCoverPage"/>
              <w:spacing w:after="0"/>
              <w:ind w:left="100"/>
              <w:rPr>
                <w:noProof/>
                <w:color w:val="FF0000"/>
              </w:rPr>
            </w:pPr>
            <w:r w:rsidRPr="00E803BB">
              <w:rPr>
                <w:noProof/>
              </w:rPr>
              <w:t>The draft CR endorsed in RAN4#94-e-Bis has some issues</w:t>
            </w:r>
            <w:r w:rsidR="00E803BB" w:rsidRPr="00E803BB">
              <w:rPr>
                <w:noProof/>
              </w:rPr>
              <w:t>. It was not fully based on 38.133</w:t>
            </w:r>
            <w:r w:rsidR="00B522BD">
              <w:rPr>
                <w:noProof/>
              </w:rPr>
              <w:t xml:space="preserve"> either</w:t>
            </w:r>
            <w:r w:rsidR="00E803BB" w:rsidRPr="00E803BB">
              <w:rPr>
                <w:noProof/>
              </w:rPr>
              <w:t>, which is not aligned with the dsicussion and agreement.</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F8F2DF" w14:textId="77777777" w:rsidR="00282A5D" w:rsidRDefault="008108D4" w:rsidP="00FA13EE">
            <w:pPr>
              <w:pStyle w:val="CRCoverPage"/>
              <w:spacing w:after="0"/>
              <w:rPr>
                <w:noProof/>
              </w:rPr>
            </w:pPr>
            <w:r w:rsidRPr="008108D4">
              <w:rPr>
                <w:noProof/>
              </w:rPr>
              <w:t>Reporting criteria for EN-DC and NE-DC are further clarified</w:t>
            </w:r>
            <w:r w:rsidR="00C11BC1">
              <w:rPr>
                <w:noProof/>
              </w:rPr>
              <w:t>.</w:t>
            </w:r>
          </w:p>
          <w:p w14:paraId="3510FE04" w14:textId="3FEA6FF6" w:rsidR="00C11BC1" w:rsidRDefault="00C11BC1" w:rsidP="00FA13EE">
            <w:pPr>
              <w:pStyle w:val="CRCoverPage"/>
              <w:spacing w:after="0"/>
              <w:rPr>
                <w:noProof/>
              </w:rPr>
            </w:pPr>
            <w:r>
              <w:rPr>
                <w:noProof/>
              </w:rPr>
              <w:t>Square brackets are removed too.</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978A5B3" w:rsidR="001E41F3" w:rsidRDefault="00E803BB">
            <w:pPr>
              <w:pStyle w:val="CRCoverPage"/>
              <w:spacing w:after="0"/>
              <w:ind w:left="100"/>
              <w:rPr>
                <w:noProof/>
              </w:rPr>
            </w:pPr>
            <w:r>
              <w:rPr>
                <w:noProof/>
              </w:rPr>
              <w:t>Incorrect NR reporting criteria in 36.133, misaligned with 38.133.</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7DFDD75" w:rsidR="00282A5D" w:rsidRDefault="008108D4" w:rsidP="00282A5D">
            <w:pPr>
              <w:pStyle w:val="CRCoverPage"/>
              <w:spacing w:after="0"/>
              <w:ind w:left="100"/>
              <w:rPr>
                <w:noProof/>
              </w:rPr>
            </w:pPr>
            <w:r w:rsidRPr="008108D4">
              <w:rPr>
                <w:noProof/>
              </w:rPr>
              <w:t>8.2.2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320DCED" w14:textId="77777777" w:rsidR="00905814" w:rsidRPr="00B910B8" w:rsidRDefault="00905814" w:rsidP="00905814">
      <w:pPr>
        <w:pStyle w:val="Heading2"/>
      </w:pPr>
      <w:bookmarkStart w:id="3" w:name="_Toc383690844"/>
      <w:r w:rsidRPr="00B910B8">
        <w:lastRenderedPageBreak/>
        <w:t>8.2</w:t>
      </w:r>
      <w:r w:rsidRPr="00B910B8">
        <w:tab/>
        <w:t>Capabilities for Support of Event Triggering and Reporting Criteria</w:t>
      </w:r>
      <w:bookmarkEnd w:id="3"/>
    </w:p>
    <w:p w14:paraId="2EC84764" w14:textId="77777777" w:rsidR="00905814" w:rsidRPr="00B910B8" w:rsidRDefault="00905814" w:rsidP="00905814">
      <w:pPr>
        <w:pStyle w:val="Heading3"/>
      </w:pPr>
      <w:r w:rsidRPr="00B910B8">
        <w:t>8.2.1</w:t>
      </w:r>
      <w:r w:rsidRPr="00B910B8">
        <w:tab/>
        <w:t>Introduction</w:t>
      </w:r>
    </w:p>
    <w:p w14:paraId="54679241" w14:textId="77777777" w:rsidR="00905814" w:rsidRPr="00B910B8" w:rsidRDefault="00905814" w:rsidP="00905814">
      <w:pPr>
        <w:keepNext/>
        <w:rPr>
          <w:rFonts w:cs="v4.2.0"/>
        </w:rPr>
      </w:pPr>
      <w:r w:rsidRPr="00B910B8">
        <w:rPr>
          <w:rFonts w:cs="v4.2.0"/>
        </w:rPr>
        <w:t xml:space="preserve">This clause contains requirements on UE capabilities for support of event triggering and reporting criteria. </w:t>
      </w:r>
      <w:r w:rsidRPr="00B910B8">
        <w:t>As long as the measurement configuration does not exceed the requirements stated in clause 8.</w:t>
      </w:r>
      <w:r w:rsidRPr="00B910B8">
        <w:rPr>
          <w:lang w:eastAsia="zh-CN"/>
        </w:rPr>
        <w:t>2</w:t>
      </w:r>
      <w:r w:rsidRPr="00B910B8">
        <w:t>.2, the UE shall meet the performance requirements defined in clause 9.</w:t>
      </w:r>
    </w:p>
    <w:p w14:paraId="2462BA08" w14:textId="77777777" w:rsidR="00905814" w:rsidRPr="00B910B8" w:rsidRDefault="00905814" w:rsidP="00905814">
      <w:pPr>
        <w:rPr>
          <w:rFonts w:cs="v3.7.0"/>
        </w:rPr>
      </w:pPr>
      <w:r w:rsidRPr="00B910B8">
        <w:rPr>
          <w:rFonts w:cs="v3.7.0"/>
        </w:rPr>
        <w:t xml:space="preserve">The UE can be requested to make measurements under different measurement identities defined in </w:t>
      </w:r>
      <w:r w:rsidRPr="00B910B8">
        <w:t>TS 36.331 [2]</w:t>
      </w:r>
      <w:r w:rsidRPr="00B910B8">
        <w:rPr>
          <w:rFonts w:cs="v3.7.0"/>
        </w:rPr>
        <w:t>. Each measurement identity corresponds to either event based reporting, periodic reporting, logged measurement reporting [2] or no reporting. In case of event based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14:paraId="7A878664" w14:textId="77777777" w:rsidR="00905814" w:rsidRPr="00B910B8" w:rsidRDefault="00905814" w:rsidP="00905814">
      <w:pPr>
        <w:rPr>
          <w:rFonts w:cs="v3.7.0"/>
        </w:rPr>
      </w:pPr>
      <w:r w:rsidRPr="00B910B8">
        <w:rPr>
          <w:rFonts w:cs="v3.7.0"/>
        </w:rPr>
        <w:t>The purpose of this clause is to set some limits on the number of different event, periodic, logged measurement and no reporting criteria the UE may be requested to track in parallel.</w:t>
      </w:r>
    </w:p>
    <w:p w14:paraId="3C3BA117" w14:textId="77777777" w:rsidR="00905814" w:rsidRPr="00B910B8" w:rsidRDefault="00905814" w:rsidP="00905814">
      <w:pPr>
        <w:pStyle w:val="Heading3"/>
        <w:ind w:hanging="994"/>
      </w:pPr>
      <w:r w:rsidRPr="00B910B8">
        <w:t>8.2.2</w:t>
      </w:r>
      <w:r w:rsidRPr="00B910B8">
        <w:tab/>
        <w:t>Requirements</w:t>
      </w:r>
    </w:p>
    <w:p w14:paraId="569FC572" w14:textId="77777777" w:rsidR="00905814" w:rsidRPr="00B910B8" w:rsidRDefault="00905814" w:rsidP="00905814">
      <w:pPr>
        <w:rPr>
          <w:rFonts w:cs="v4.2.0"/>
        </w:rPr>
      </w:pPr>
      <w:r w:rsidRPr="00B910B8">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rsidRPr="00B910B8">
        <w:t>. For event based reporting, each instance of event, with the same or different event identities, is counted as separate reporting criterion in table 8.2.2-1.</w:t>
      </w:r>
    </w:p>
    <w:p w14:paraId="4A669B4D" w14:textId="77777777" w:rsidR="00905814" w:rsidRPr="00B910B8" w:rsidRDefault="00905814" w:rsidP="00905814">
      <w:pPr>
        <w:rPr>
          <w:rFonts w:cs="v4.2.0"/>
        </w:rPr>
      </w:pPr>
      <w:r w:rsidRPr="00B910B8">
        <w:rPr>
          <w:rFonts w:cs="v4.2.0"/>
        </w:rPr>
        <w:t xml:space="preserve">The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14:paraId="5D60C099" w14:textId="77777777" w:rsidR="00905814" w:rsidRPr="00B910B8" w:rsidRDefault="00905814" w:rsidP="00905814">
      <w:pPr>
        <w:pStyle w:val="B10"/>
      </w:pPr>
      <w:r w:rsidRPr="00B910B8">
        <w:t>-</w:t>
      </w:r>
      <w:r w:rsidRPr="00B910B8">
        <w:tab/>
        <w:t xml:space="preserve">26 reporting criteria in total if the UE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r w:rsidRPr="00B910B8">
        <w:t xml:space="preserve"> carrier frequency,</w:t>
      </w:r>
    </w:p>
    <w:p w14:paraId="63C98F70" w14:textId="77777777" w:rsidR="00905814" w:rsidRPr="00B910B8" w:rsidRDefault="00905814" w:rsidP="00905814">
      <w:pPr>
        <w:pStyle w:val="B10"/>
      </w:pPr>
      <w:r w:rsidRPr="00B910B8">
        <w:t>-</w:t>
      </w:r>
      <w:r w:rsidRPr="00B910B8">
        <w:tab/>
        <w:t xml:space="preserve">35 reporting criteria in total if the UE is configured with one </w:t>
      </w:r>
      <w:proofErr w:type="spellStart"/>
      <w:r w:rsidRPr="00B910B8">
        <w:t>SCell</w:t>
      </w:r>
      <w:proofErr w:type="spellEnd"/>
      <w:r w:rsidRPr="00B910B8">
        <w:t xml:space="preserve"> carrier frequency,</w:t>
      </w:r>
    </w:p>
    <w:p w14:paraId="46909E11" w14:textId="77777777" w:rsidR="00905814" w:rsidRPr="00B910B8" w:rsidRDefault="00905814" w:rsidP="00905814">
      <w:pPr>
        <w:pStyle w:val="B10"/>
      </w:pPr>
      <w:r w:rsidRPr="00B910B8">
        <w:t>-</w:t>
      </w:r>
      <w:r w:rsidRPr="00B910B8">
        <w:tab/>
        <w:t xml:space="preserve">44 reporting criteria in total if the UE is configured with two </w:t>
      </w:r>
      <w:proofErr w:type="spellStart"/>
      <w:r w:rsidRPr="00B910B8">
        <w:t>SCell</w:t>
      </w:r>
      <w:proofErr w:type="spellEnd"/>
      <w:r w:rsidRPr="00B910B8">
        <w:t xml:space="preserve"> carrier frequencies,</w:t>
      </w:r>
    </w:p>
    <w:p w14:paraId="350CDEF9" w14:textId="77777777" w:rsidR="00905814" w:rsidRPr="00B910B8" w:rsidRDefault="00905814" w:rsidP="00905814">
      <w:pPr>
        <w:pStyle w:val="B10"/>
      </w:pPr>
      <w:r w:rsidRPr="00B910B8">
        <w:t>-</w:t>
      </w:r>
      <w:r w:rsidRPr="00B910B8">
        <w:tab/>
        <w:t xml:space="preserve">53 reporting criteria in total if the UE is configured with three </w:t>
      </w:r>
      <w:proofErr w:type="spellStart"/>
      <w:r w:rsidRPr="00B910B8">
        <w:t>SCell</w:t>
      </w:r>
      <w:proofErr w:type="spellEnd"/>
      <w:r w:rsidRPr="00B910B8">
        <w:t xml:space="preserve"> carrier frequencies,</w:t>
      </w:r>
    </w:p>
    <w:p w14:paraId="49D2C668" w14:textId="77777777" w:rsidR="00905814" w:rsidRPr="00B910B8" w:rsidRDefault="00905814" w:rsidP="00905814">
      <w:pPr>
        <w:pStyle w:val="B10"/>
      </w:pPr>
      <w:r w:rsidRPr="00B910B8">
        <w:t>-</w:t>
      </w:r>
      <w:r w:rsidRPr="00B910B8">
        <w:tab/>
        <w:t xml:space="preserve">62 reporting criteria in total if the UE is configured with four </w:t>
      </w:r>
      <w:proofErr w:type="spellStart"/>
      <w:r w:rsidRPr="00B910B8">
        <w:t>SCell</w:t>
      </w:r>
      <w:proofErr w:type="spellEnd"/>
      <w:r w:rsidRPr="00B910B8">
        <w:t xml:space="preserve"> carrier frequencies,</w:t>
      </w:r>
    </w:p>
    <w:p w14:paraId="3612565A" w14:textId="77777777" w:rsidR="00905814" w:rsidRDefault="00905814" w:rsidP="00905814">
      <w:pPr>
        <w:pStyle w:val="B10"/>
        <w:rPr>
          <w:ins w:id="4" w:author="杨谦10115881" w:date="2020-04-03T13:50:00Z"/>
        </w:rPr>
      </w:pPr>
      <w:r w:rsidRPr="00B910B8">
        <w:t>-</w:t>
      </w:r>
      <w:r w:rsidRPr="00B910B8">
        <w:tab/>
        <w:t xml:space="preserve">71 reporting criteria in total if the UE is configured with five </w:t>
      </w:r>
      <w:proofErr w:type="spellStart"/>
      <w:r w:rsidRPr="00B910B8">
        <w:t>SCell</w:t>
      </w:r>
      <w:proofErr w:type="spellEnd"/>
      <w:r w:rsidRPr="00B910B8">
        <w:t xml:space="preserve"> carrier frequencies,</w:t>
      </w:r>
    </w:p>
    <w:p w14:paraId="78879AFA" w14:textId="77777777" w:rsidR="00905814" w:rsidRPr="00B910B8" w:rsidRDefault="00905814" w:rsidP="00905814">
      <w:pPr>
        <w:pStyle w:val="B10"/>
      </w:pPr>
      <w:r w:rsidRPr="00B910B8">
        <w:t>-</w:t>
      </w:r>
      <w:r w:rsidRPr="00B910B8">
        <w:tab/>
        <w:t xml:space="preserve">80 reporting criteria in total if the UE is configured with six </w:t>
      </w:r>
      <w:proofErr w:type="spellStart"/>
      <w:r w:rsidRPr="00B910B8">
        <w:t>SCell</w:t>
      </w:r>
      <w:proofErr w:type="spellEnd"/>
      <w:r w:rsidRPr="00B910B8">
        <w:t xml:space="preserve"> carrier frequencies,</w:t>
      </w:r>
    </w:p>
    <w:p w14:paraId="05515253" w14:textId="77777777" w:rsidR="00905814" w:rsidRPr="00B910B8" w:rsidRDefault="00905814" w:rsidP="00905814">
      <w:pPr>
        <w:pStyle w:val="B10"/>
      </w:pPr>
      <w:r w:rsidRPr="00B910B8">
        <w:t>-</w:t>
      </w:r>
      <w:r w:rsidRPr="00B910B8">
        <w:tab/>
        <w:t xml:space="preserve">35 reporting criteria in total if the UE is configured with one </w:t>
      </w:r>
      <w:proofErr w:type="spellStart"/>
      <w:r w:rsidRPr="00B910B8">
        <w:rPr>
          <w:rFonts w:hint="eastAsia"/>
        </w:rPr>
        <w:t>P</w:t>
      </w:r>
      <w:r w:rsidRPr="00B910B8">
        <w:t>SCell</w:t>
      </w:r>
      <w:proofErr w:type="spellEnd"/>
      <w:r w:rsidRPr="00B910B8">
        <w:t xml:space="preserve"> carrier frequency, and</w:t>
      </w:r>
    </w:p>
    <w:p w14:paraId="1BCFE40A" w14:textId="77777777" w:rsidR="00905814" w:rsidRPr="00B910B8" w:rsidRDefault="00905814" w:rsidP="00905814">
      <w:pPr>
        <w:pStyle w:val="B10"/>
      </w:pPr>
      <w:r w:rsidRPr="00B910B8">
        <w:t>-</w:t>
      </w:r>
      <w:r w:rsidRPr="00B910B8">
        <w:tab/>
        <w:t xml:space="preserve">44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frequency.</w:t>
      </w:r>
    </w:p>
    <w:p w14:paraId="116C1BB8" w14:textId="77777777" w:rsidR="00905814" w:rsidRPr="00B910B8" w:rsidRDefault="00905814" w:rsidP="00905814">
      <w:pPr>
        <w:rPr>
          <w:rFonts w:cs="v4.2.0"/>
        </w:rPr>
      </w:pPr>
      <w:r w:rsidRPr="00B910B8">
        <w:rPr>
          <w:rFonts w:cs="v4.2.0"/>
        </w:rPr>
        <w:t>Editor’s note: the total reporting criteria above are to be updated if all UEs will have to support RS-SINR measurements</w:t>
      </w:r>
      <w:r w:rsidRPr="00B910B8">
        <w:t>; the total reporting criteria are to be verified when the UE capabilities related to frame structure 3 are decided</w:t>
      </w:r>
      <w:r w:rsidRPr="00B910B8">
        <w:rPr>
          <w:rFonts w:cs="v4.2.0"/>
        </w:rPr>
        <w:t>.</w:t>
      </w:r>
    </w:p>
    <w:p w14:paraId="7B700B47" w14:textId="77777777" w:rsidR="00905814" w:rsidRPr="00B910B8" w:rsidRDefault="00905814" w:rsidP="00905814">
      <w:pPr>
        <w:rPr>
          <w:rFonts w:cs="v4.2.0"/>
        </w:rPr>
      </w:pPr>
      <w:r w:rsidRPr="00B910B8">
        <w:rPr>
          <w:rFonts w:cs="v4.2.0"/>
        </w:rPr>
        <w:t xml:space="preserve">A UE supporting increased number of carriers to monitor beyond 3 carriers shall be able to support up to 20 reporting criteria for inter-frequency measurement category according to table 8.2.2-1. Additionally such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14:paraId="146D8DCB" w14:textId="77777777" w:rsidR="00905814" w:rsidRPr="00B910B8" w:rsidRDefault="00905814" w:rsidP="00905814">
      <w:pPr>
        <w:pStyle w:val="B10"/>
      </w:pPr>
      <w:r w:rsidRPr="00B910B8">
        <w:t>-</w:t>
      </w:r>
      <w:r w:rsidRPr="00B910B8">
        <w:tab/>
        <w:t xml:space="preserve">39 reporting criteria in total if the UE is not configured with any </w:t>
      </w:r>
      <w:proofErr w:type="spellStart"/>
      <w:r w:rsidRPr="00B910B8">
        <w:t>SCell</w:t>
      </w:r>
      <w:proofErr w:type="spellEnd"/>
      <w:r w:rsidRPr="00B910B8">
        <w:t xml:space="preserve"> carrier frequency,</w:t>
      </w:r>
    </w:p>
    <w:p w14:paraId="49E566E8" w14:textId="77777777" w:rsidR="00905814" w:rsidRPr="00B910B8" w:rsidRDefault="00905814" w:rsidP="00905814">
      <w:pPr>
        <w:pStyle w:val="B10"/>
      </w:pPr>
      <w:r w:rsidRPr="00B910B8">
        <w:t>-</w:t>
      </w:r>
      <w:r w:rsidRPr="00B910B8">
        <w:tab/>
        <w:t xml:space="preserve">48 reporting criteria in total if the UE is configured with one </w:t>
      </w:r>
      <w:proofErr w:type="spellStart"/>
      <w:r w:rsidRPr="00B910B8">
        <w:t>SCell</w:t>
      </w:r>
      <w:proofErr w:type="spellEnd"/>
      <w:r w:rsidRPr="00B910B8">
        <w:t xml:space="preserve"> carrier frequency,</w:t>
      </w:r>
    </w:p>
    <w:p w14:paraId="00A9BB09" w14:textId="77777777" w:rsidR="00905814" w:rsidRPr="00B910B8" w:rsidRDefault="00905814" w:rsidP="00905814">
      <w:pPr>
        <w:pStyle w:val="B10"/>
      </w:pPr>
      <w:r w:rsidRPr="00B910B8">
        <w:lastRenderedPageBreak/>
        <w:t>-</w:t>
      </w:r>
      <w:r w:rsidRPr="00B910B8">
        <w:tab/>
        <w:t xml:space="preserve">57 reporting criteria in total if the UE is configured with two </w:t>
      </w:r>
      <w:proofErr w:type="spellStart"/>
      <w:r w:rsidRPr="00B910B8">
        <w:t>SCell</w:t>
      </w:r>
      <w:proofErr w:type="spellEnd"/>
      <w:r w:rsidRPr="00B910B8">
        <w:t xml:space="preserve"> carrier frequencies,</w:t>
      </w:r>
    </w:p>
    <w:p w14:paraId="0A78F934" w14:textId="77777777" w:rsidR="00905814" w:rsidRPr="00B910B8" w:rsidRDefault="00905814" w:rsidP="00905814">
      <w:pPr>
        <w:pStyle w:val="B10"/>
      </w:pPr>
      <w:r w:rsidRPr="00B910B8">
        <w:t>-</w:t>
      </w:r>
      <w:r w:rsidRPr="00B910B8">
        <w:tab/>
        <w:t xml:space="preserve">48 reporting criteria in total if the UE is configured with one </w:t>
      </w:r>
      <w:proofErr w:type="spellStart"/>
      <w:r w:rsidRPr="00B910B8">
        <w:t>PSCell</w:t>
      </w:r>
      <w:proofErr w:type="spellEnd"/>
      <w:r w:rsidRPr="00B910B8">
        <w:t xml:space="preserve"> carrier frequency,</w:t>
      </w:r>
    </w:p>
    <w:p w14:paraId="5DFCE475" w14:textId="77777777" w:rsidR="00905814" w:rsidRPr="00B910B8" w:rsidRDefault="00905814" w:rsidP="00905814">
      <w:pPr>
        <w:pStyle w:val="B10"/>
      </w:pPr>
      <w:r w:rsidRPr="00B910B8">
        <w:t>-</w:t>
      </w:r>
      <w:r w:rsidRPr="00B910B8">
        <w:tab/>
        <w:t xml:space="preserve">57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frequencies,</w:t>
      </w:r>
    </w:p>
    <w:p w14:paraId="49D5340F" w14:textId="77777777" w:rsidR="00905814" w:rsidRPr="00B910B8" w:rsidRDefault="00905814" w:rsidP="00905814">
      <w:pPr>
        <w:pStyle w:val="B10"/>
      </w:pPr>
      <w:r w:rsidRPr="00B910B8">
        <w:t>-</w:t>
      </w:r>
      <w:r w:rsidRPr="00B910B8">
        <w:tab/>
        <w:t xml:space="preserve">66 reporting criteria in total if the UE is configured with three </w:t>
      </w:r>
      <w:proofErr w:type="spellStart"/>
      <w:r w:rsidRPr="00B910B8">
        <w:t>SCell</w:t>
      </w:r>
      <w:proofErr w:type="spellEnd"/>
      <w:r w:rsidRPr="00B910B8">
        <w:t xml:space="preserve"> carrier frequencies, and</w:t>
      </w:r>
    </w:p>
    <w:p w14:paraId="133AF3A0" w14:textId="77777777" w:rsidR="00905814" w:rsidRPr="00B910B8" w:rsidRDefault="00905814" w:rsidP="00905814">
      <w:pPr>
        <w:pStyle w:val="B10"/>
      </w:pPr>
      <w:r w:rsidRPr="00B910B8">
        <w:t>-</w:t>
      </w:r>
      <w:r w:rsidRPr="00B910B8">
        <w:tab/>
        <w:t xml:space="preserve">75 reporting criteria in total if the UE is configured with four </w:t>
      </w:r>
      <w:proofErr w:type="spellStart"/>
      <w:r w:rsidRPr="00B910B8">
        <w:t>SCell</w:t>
      </w:r>
      <w:proofErr w:type="spellEnd"/>
      <w:r w:rsidRPr="00B910B8">
        <w:t xml:space="preserve"> carrier frequencies.</w:t>
      </w:r>
    </w:p>
    <w:p w14:paraId="57A1023D" w14:textId="77777777" w:rsidR="00905814" w:rsidRPr="00B910B8" w:rsidRDefault="00905814" w:rsidP="00905814">
      <w:pPr>
        <w:pStyle w:val="B10"/>
      </w:pPr>
      <w:r w:rsidRPr="00B910B8">
        <w:t>-</w:t>
      </w:r>
      <w:r w:rsidRPr="00B910B8">
        <w:tab/>
        <w:t xml:space="preserve">84 reporting criteria in total if the UE is configured with five </w:t>
      </w:r>
      <w:proofErr w:type="spellStart"/>
      <w:r w:rsidRPr="00B910B8">
        <w:t>SCell</w:t>
      </w:r>
      <w:proofErr w:type="spellEnd"/>
      <w:r w:rsidRPr="00B910B8">
        <w:t xml:space="preserve"> carrier frequencies</w:t>
      </w:r>
    </w:p>
    <w:p w14:paraId="56DFB214" w14:textId="77777777" w:rsidR="00905814" w:rsidRPr="00B910B8" w:rsidRDefault="00905814" w:rsidP="00905814">
      <w:pPr>
        <w:pStyle w:val="B10"/>
      </w:pPr>
      <w:r w:rsidRPr="00B910B8">
        <w:t>-</w:t>
      </w:r>
      <w:r w:rsidRPr="00B910B8">
        <w:tab/>
        <w:t xml:space="preserve">93 reporting criteria in total if the UE is configured with six </w:t>
      </w:r>
      <w:proofErr w:type="spellStart"/>
      <w:r w:rsidRPr="00B910B8">
        <w:t>SCell</w:t>
      </w:r>
      <w:proofErr w:type="spellEnd"/>
      <w:r w:rsidRPr="00B910B8">
        <w:t xml:space="preserve"> carrier frequencies</w:t>
      </w:r>
    </w:p>
    <w:p w14:paraId="5EBF93E3" w14:textId="77777777" w:rsidR="00905814" w:rsidRPr="00B910B8" w:rsidRDefault="00905814" w:rsidP="00905814">
      <w:r w:rsidRPr="00B910B8">
        <w:t>Editor’s note: the total reporting criteria above are to be updated if all UEs will have to support RS-SINR measurements; the total reporting criteria are to be verified when the UE capabilities related to frame structure 3 are decided.</w:t>
      </w:r>
    </w:p>
    <w:p w14:paraId="76995782" w14:textId="4FAE18EA" w:rsidR="00905814" w:rsidRDefault="00905814" w:rsidP="00905814">
      <w:pPr>
        <w:rPr>
          <w:ins w:id="5" w:author="杨谦10115881" w:date="2020-04-29T10:08:00Z"/>
          <w:rFonts w:cs="v4.2.0"/>
        </w:rPr>
      </w:pPr>
      <w:r w:rsidRPr="00B910B8">
        <w:t>The UE</w:t>
      </w:r>
      <w:ins w:id="6" w:author="杨谦10115881" w:date="2020-04-27T15:53:00Z">
        <w:r>
          <w:t>, which is</w:t>
        </w:r>
      </w:ins>
      <w:r w:rsidRPr="00B910B8">
        <w:t xml:space="preserve"> capable of supporting </w:t>
      </w:r>
      <w:r w:rsidRPr="00B910B8">
        <w:rPr>
          <w:rFonts w:cs="v4.2.0"/>
        </w:rPr>
        <w:t xml:space="preserve">EN-DC </w:t>
      </w:r>
      <w:r w:rsidRPr="00B910B8">
        <w:t xml:space="preserve">operation </w:t>
      </w:r>
      <w:r w:rsidRPr="00B910B8">
        <w:rPr>
          <w:rFonts w:cs="v4.2.0"/>
        </w:rPr>
        <w:t xml:space="preserve">with NR </w:t>
      </w:r>
      <w:proofErr w:type="spellStart"/>
      <w:r w:rsidRPr="00B910B8">
        <w:rPr>
          <w:rFonts w:cs="v4.2.0"/>
        </w:rPr>
        <w:t>PSCell</w:t>
      </w:r>
      <w:proofErr w:type="spellEnd"/>
      <w:r w:rsidRPr="00B910B8">
        <w:rPr>
          <w:rFonts w:cs="v4.2.0"/>
        </w:rPr>
        <w:t xml:space="preserve"> and</w:t>
      </w:r>
      <w:r w:rsidRPr="00B910B8">
        <w:t xml:space="preserve"> one or more NR carrier frequencies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w:t>
      </w:r>
      <w:ins w:id="7" w:author="杨谦10115881" w:date="2020-04-27T15:53:00Z">
        <w:r w:rsidRPr="00D464D8">
          <w:t xml:space="preserve"> </w:t>
        </w:r>
      </w:ins>
      <w:ins w:id="8" w:author="Iana Siomina" w:date="2020-05-14T11:49:00Z">
        <w:r>
          <w:t xml:space="preserve">in the current section </w:t>
        </w:r>
      </w:ins>
      <w:ins w:id="9" w:author="杨谦10115881" w:date="2020-04-27T15:53:00Z">
        <w:r w:rsidRPr="001C3E15">
          <w:t xml:space="preserve">and </w:t>
        </w:r>
        <w:del w:id="10" w:author="Iana Siomina" w:date="2020-05-14T12:13:00Z">
          <w:r w:rsidRPr="001C3E15" w:rsidDel="00AB3F7D">
            <w:delText xml:space="preserve">according to </w:delText>
          </w:r>
        </w:del>
      </w:ins>
      <w:ins w:id="11" w:author="杨谦10115881" w:date="2020-04-29T10:07:00Z">
        <w:r>
          <w:t xml:space="preserve">table 9.1.4.2-1 in </w:t>
        </w:r>
      </w:ins>
      <w:ins w:id="12" w:author="杨谦10115881" w:date="2020-04-27T15:53:00Z">
        <w:r w:rsidRPr="001C3E15">
          <w:t>TS 38.133 [50]</w:t>
        </w:r>
      </w:ins>
      <w:r w:rsidRPr="00B910B8">
        <w:t>.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w:t>
      </w:r>
      <w:ins w:id="13" w:author="杨谦10115881" w:date="2020-04-27T15:55:00Z">
        <w:r>
          <w:t xml:space="preserve">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t xml:space="preserve"> in total</w:t>
        </w:r>
      </w:ins>
      <w:del w:id="14" w:author="杨谦10115881" w:date="2020-04-29T10:14:00Z">
        <w:r w:rsidRPr="00B910B8" w:rsidDel="004D0B5E">
          <w:rPr>
            <w:rFonts w:cs="v4.2.0"/>
          </w:rPr>
          <w:delText xml:space="preserve">, </w:delText>
        </w:r>
      </w:del>
      <w:del w:id="15" w:author="杨谦10115881" w:date="2020-04-03T13:51:00Z">
        <w:r w:rsidRPr="00B910B8" w:rsidDel="008735C1">
          <w:rPr>
            <w:rFonts w:cs="v4.2.0"/>
          </w:rPr>
          <w:delText xml:space="preserve">excluding </w:delText>
        </w:r>
      </w:del>
      <w:del w:id="16" w:author="杨谦10115881" w:date="2020-04-27T15:55:00Z">
        <w:r w:rsidRPr="00B910B8" w:rsidDel="00D464D8">
          <w:rPr>
            <w:rFonts w:cs="v4.2.0"/>
          </w:rPr>
          <w:delText>reporting criteria</w:delText>
        </w:r>
      </w:del>
      <w:del w:id="17" w:author="杨谦10115881" w:date="2020-04-29T10:14:00Z">
        <w:r w:rsidRPr="00B910B8" w:rsidDel="004D0B5E">
          <w:rPr>
            <w:rFonts w:cs="v4.2.0"/>
          </w:rPr>
          <w:delText xml:space="preserve"> specified in TS 38.133 [50] </w:delText>
        </w:r>
      </w:del>
      <w:del w:id="18" w:author="杨谦10115881" w:date="2020-04-27T16:01:00Z">
        <w:r w:rsidRPr="00B910B8" w:rsidDel="00D464D8">
          <w:rPr>
            <w:rFonts w:cs="v4.2.0"/>
          </w:rPr>
          <w:delText xml:space="preserve">that are applicable </w:delText>
        </w:r>
      </w:del>
      <w:del w:id="19" w:author="杨谦10115881" w:date="2020-04-29T10:14:00Z">
        <w:r w:rsidRPr="00B910B8" w:rsidDel="004D0B5E">
          <w:rPr>
            <w:rFonts w:cs="v4.2.0"/>
          </w:rPr>
          <w:delText>for the UE configured with EN-DC operation</w:delText>
        </w:r>
      </w:del>
      <w:del w:id="20" w:author="杨谦10115881" w:date="2020-04-27T15:56:00Z">
        <w:r w:rsidRPr="00B910B8" w:rsidDel="00D464D8">
          <w:rPr>
            <w:rFonts w:cs="v4.2.0"/>
          </w:rPr>
          <w:delText>,</w:delText>
        </w:r>
        <w:r w:rsidRPr="00B910B8" w:rsidDel="00D464D8">
          <w:delText xml:space="preserve"> as follows:</w:delText>
        </w:r>
      </w:del>
      <w:ins w:id="21" w:author="杨谦10115881" w:date="2020-04-27T15:56:00Z">
        <w:del w:id="22" w:author="Iana Siomina" w:date="2020-05-14T11:52:00Z">
          <w:r w:rsidDel="00905814">
            <w:rPr>
              <w:rFonts w:cs="v4.2.0"/>
            </w:rPr>
            <w:delText>.</w:delText>
          </w:r>
        </w:del>
      </w:ins>
      <w:ins w:id="23" w:author="Iana Siomina" w:date="2020-05-14T11:52:00Z">
        <w:r>
          <w:rPr>
            <w:rFonts w:cs="v4.2.0"/>
          </w:rPr>
          <w:t>, where</w:t>
        </w:r>
      </w:ins>
      <w:ins w:id="24" w:author="Iana Siomina" w:date="2020-05-14T12:49:00Z">
        <w:r w:rsidR="007F4B36">
          <w:rPr>
            <w:rFonts w:cs="v4.2.0"/>
          </w:rPr>
          <w:t xml:space="preserve"> for UE configured with </w:t>
        </w:r>
      </w:ins>
      <w:proofErr w:type="spellStart"/>
      <w:ins w:id="25" w:author="Iana Siomina" w:date="2020-05-14T13:16:00Z">
        <w:r w:rsidR="008D20D2">
          <w:rPr>
            <w:rFonts w:cs="v4.2.0"/>
          </w:rPr>
          <w:t>PCell</w:t>
        </w:r>
        <w:proofErr w:type="spellEnd"/>
        <w:r w:rsidR="008D20D2">
          <w:rPr>
            <w:rFonts w:cs="v4.2.0"/>
          </w:rPr>
          <w:t xml:space="preserve"> and NR </w:t>
        </w:r>
        <w:proofErr w:type="spellStart"/>
        <w:r w:rsidR="008D20D2">
          <w:rPr>
            <w:rFonts w:cs="v4.2.0"/>
          </w:rPr>
          <w:t>PSCell</w:t>
        </w:r>
      </w:ins>
      <w:proofErr w:type="spellEnd"/>
      <w:ins w:id="26" w:author="Iana Siomina" w:date="2020-05-14T12:14:00Z">
        <w:r w:rsidR="00A20A25">
          <w:rPr>
            <w:rFonts w:cs="v4.2.0"/>
          </w:rPr>
          <w:t>:</w:t>
        </w:r>
      </w:ins>
    </w:p>
    <w:p w14:paraId="73BF1394" w14:textId="7DE838B2" w:rsidR="00905814" w:rsidRPr="00885F53" w:rsidRDefault="009F59B7">
      <w:pPr>
        <w:pStyle w:val="B10"/>
        <w:ind w:left="0" w:firstLine="0"/>
        <w:rPr>
          <w:ins w:id="27" w:author="杨谦10115881" w:date="2020-04-29T10:08:00Z"/>
        </w:rPr>
        <w:pPrChange w:id="28" w:author="杨谦10115881" w:date="2020-04-29T10:09:00Z">
          <w:pPr>
            <w:pStyle w:val="B10"/>
            <w:ind w:firstLine="0"/>
          </w:pPr>
        </w:pPrChange>
      </w:pPr>
      <m:oMath>
        <m:sSub>
          <m:sSubPr>
            <m:ctrlPr>
              <w:ins w:id="29" w:author="杨谦10115881" w:date="2020-04-29T10:08:00Z">
                <w:rPr>
                  <w:rFonts w:ascii="Cambria Math" w:hAnsi="Cambria Math"/>
                  <w:i/>
                </w:rPr>
              </w:ins>
            </m:ctrlPr>
          </m:sSubPr>
          <m:e>
            <m:r>
              <w:ins w:id="30" w:author="杨谦10115881" w:date="2020-04-29T10:08:00Z">
                <w:rPr>
                  <w:rFonts w:ascii="Cambria Math"/>
                </w:rPr>
                <m:t>E</m:t>
              </w:ins>
            </m:r>
          </m:e>
          <m:sub>
            <m:r>
              <w:ins w:id="31" w:author="杨谦10115881" w:date="2020-04-29T10:08:00Z">
                <w:rPr>
                  <w:rFonts w:ascii="Cambria Math"/>
                </w:rPr>
                <m:t>cat,EN</m:t>
              </w:ins>
            </m:r>
            <m:r>
              <w:ins w:id="32" w:author="杨谦10115881" w:date="2020-04-29T10:08:00Z">
                <w:rPr>
                  <w:rFonts w:ascii="Cambria Math"/>
                </w:rPr>
                <m:t>-</m:t>
              </w:ins>
            </m:r>
            <m:r>
              <w:ins w:id="33" w:author="杨谦10115881" w:date="2020-04-29T10:08:00Z">
                <w:rPr>
                  <w:rFonts w:ascii="Cambria Math"/>
                </w:rPr>
                <m:t>DC,NR</m:t>
              </w:ins>
            </m:r>
          </m:sub>
        </m:sSub>
      </m:oMath>
      <w:ins w:id="34" w:author="杨谦10115881" w:date="2020-04-29T10:08:00Z">
        <w:r w:rsidR="00905814" w:rsidRPr="00885F53">
          <w:t xml:space="preserve"> is </w:t>
        </w:r>
      </w:ins>
      <w:ins w:id="35" w:author="Iana Siomina" w:date="2020-05-14T11:52:00Z">
        <w:r w:rsidR="00905814">
          <w:t xml:space="preserve">defined in section 9.1.4.2 </w:t>
        </w:r>
      </w:ins>
      <w:ins w:id="36" w:author="杨谦10115881" w:date="2020-04-29T10:08:00Z">
        <w:del w:id="37" w:author="Iana Siomina" w:date="2020-05-14T11:52:00Z">
          <w:r w:rsidR="00905814" w:rsidRPr="00885F53" w:rsidDel="00905814">
            <w:delText xml:space="preserve">the total number of NR reporting criteria </w:delText>
          </w:r>
          <w:r w:rsidR="00905814" w:rsidRPr="00BE78B0" w:rsidDel="00905814">
            <w:rPr>
              <w:lang w:eastAsia="zh-CN"/>
            </w:rPr>
            <w:delText>configured by</w:delText>
          </w:r>
          <w:r w:rsidR="00905814" w:rsidRPr="00BE78B0" w:rsidDel="00905814">
            <w:delText xml:space="preserve"> </w:delText>
          </w:r>
        </w:del>
      </w:ins>
      <w:ins w:id="38" w:author="杨谦10115881" w:date="2020-04-29T10:11:00Z">
        <w:del w:id="39" w:author="Iana Siomina" w:date="2020-05-14T11:52:00Z">
          <w:r w:rsidR="00905814" w:rsidDel="00905814">
            <w:delText xml:space="preserve">NR </w:delText>
          </w:r>
        </w:del>
      </w:ins>
      <w:ins w:id="40" w:author="杨谦10115881" w:date="2020-04-29T10:08:00Z">
        <w:del w:id="41" w:author="Iana Siomina" w:date="2020-05-14T11:52:00Z">
          <w:r w:rsidR="00905814" w:rsidDel="00905814">
            <w:delText xml:space="preserve">PSCell and </w:delText>
          </w:r>
          <w:r w:rsidR="00905814" w:rsidRPr="00BE78B0" w:rsidDel="00905814">
            <w:delText>PCell</w:delText>
          </w:r>
          <w:r w:rsidR="00905814" w:rsidRPr="00885F53" w:rsidDel="00905814">
            <w:delText>, including</w:delText>
          </w:r>
        </w:del>
      </w:ins>
      <w:ins w:id="42" w:author="杨谦10115881" w:date="2020-04-29T10:11:00Z">
        <w:del w:id="43" w:author="Iana Siomina" w:date="2020-05-14T11:52:00Z">
          <w:r w:rsidR="00905814" w:rsidDel="00905814">
            <w:delText xml:space="preserve"> NR</w:delText>
          </w:r>
        </w:del>
      </w:ins>
      <w:ins w:id="44" w:author="杨谦10115881" w:date="2020-04-29T10:08:00Z">
        <w:del w:id="45" w:author="Iana Siomina" w:date="2020-05-14T11:52:00Z">
          <w:r w:rsidR="00905814" w:rsidRPr="00885F53" w:rsidDel="00905814">
            <w:delText xml:space="preserve"> PSCell and </w:delText>
          </w:r>
        </w:del>
      </w:ins>
      <w:ins w:id="46" w:author="杨谦10115881" w:date="2020-04-29T10:11:00Z">
        <w:del w:id="47" w:author="Iana Siomina" w:date="2020-05-14T11:52:00Z">
          <w:r w:rsidR="00905814" w:rsidDel="00905814">
            <w:delText xml:space="preserve">NR </w:delText>
          </w:r>
        </w:del>
      </w:ins>
      <w:ins w:id="48" w:author="杨谦10115881" w:date="2020-04-29T10:08:00Z">
        <w:del w:id="49" w:author="Iana Siomina" w:date="2020-05-14T11:52:00Z">
          <w:r w:rsidR="00905814" w:rsidRPr="00885F53" w:rsidDel="00905814">
            <w:delText>SCells carrier frequencies,</w:delText>
          </w:r>
        </w:del>
      </w:ins>
      <w:ins w:id="50" w:author="杨谦10115881" w:date="2020-04-29T10:10:00Z">
        <w:del w:id="51" w:author="Iana Siomina" w:date="2020-05-14T11:52:00Z">
          <w:r w:rsidR="00905814" w:rsidDel="00905814">
            <w:delText xml:space="preserve"> </w:delText>
          </w:r>
          <w:r w:rsidR="00905814" w:rsidRPr="00885F53" w:rsidDel="00905814">
            <w:delText xml:space="preserve">as specified </w:delText>
          </w:r>
        </w:del>
        <w:r w:rsidR="00905814" w:rsidRPr="00885F53">
          <w:t>in TS 3</w:t>
        </w:r>
        <w:r w:rsidR="00905814">
          <w:t>8</w:t>
        </w:r>
        <w:r w:rsidR="00905814" w:rsidRPr="00885F53">
          <w:t>.133 [</w:t>
        </w:r>
        <w:r w:rsidR="00905814">
          <w:t>50</w:t>
        </w:r>
        <w:r w:rsidR="00905814" w:rsidRPr="00885F53">
          <w:t>]</w:t>
        </w:r>
        <w:del w:id="52" w:author="Iana Siomina" w:date="2020-05-14T11:53:00Z">
          <w:r w:rsidR="00905814" w:rsidRPr="00885F53" w:rsidDel="00905814">
            <w:delText xml:space="preserve"> for UE configured with EN-DC</w:delText>
          </w:r>
        </w:del>
      </w:ins>
      <w:ins w:id="53" w:author="杨谦10115881" w:date="2020-04-29T10:35:00Z">
        <w:del w:id="54" w:author="Iana Siomina" w:date="2020-05-14T11:53:00Z">
          <w:r w:rsidR="00905814" w:rsidDel="00905814">
            <w:delText xml:space="preserve"> operation</w:delText>
          </w:r>
        </w:del>
      </w:ins>
      <w:ins w:id="55" w:author="杨谦10115881" w:date="2020-04-29T10:20:00Z">
        <w:del w:id="56" w:author="Iana Siomina" w:date="2020-05-14T11:53:00Z">
          <w:r w:rsidR="00905814" w:rsidDel="00905814">
            <w:delText>.</w:delText>
          </w:r>
        </w:del>
      </w:ins>
      <w:ins w:id="57" w:author="Iana Siomina" w:date="2020-05-14T11:53:00Z">
        <w:r w:rsidR="00905814">
          <w:t>, and</w:t>
        </w:r>
      </w:ins>
    </w:p>
    <w:p w14:paraId="045F10A0" w14:textId="5F5ADAD3" w:rsidR="00905814" w:rsidRPr="004D0B5E" w:rsidDel="00905814" w:rsidRDefault="009F59B7">
      <w:pPr>
        <w:pStyle w:val="B10"/>
        <w:ind w:left="0" w:firstLine="0"/>
        <w:rPr>
          <w:ins w:id="58" w:author="杨谦10115881" w:date="2020-04-29T10:08:00Z"/>
          <w:del w:id="59" w:author="Iana Siomina" w:date="2020-05-14T11:55:00Z"/>
          <w:rFonts w:cs="v4.2.0"/>
        </w:rPr>
        <w:pPrChange w:id="60" w:author="杨谦10115881" w:date="2020-04-29T10:12:00Z">
          <w:pPr/>
        </w:pPrChange>
      </w:pPr>
      <m:oMath>
        <m:sSub>
          <m:sSubPr>
            <m:ctrlPr>
              <w:ins w:id="61" w:author="杨谦10115881" w:date="2020-04-29T10:08:00Z">
                <w:rPr>
                  <w:rFonts w:ascii="Cambria Math" w:hAnsi="Cambria Math"/>
                  <w:i/>
                </w:rPr>
              </w:ins>
            </m:ctrlPr>
          </m:sSubPr>
          <m:e>
            <m:r>
              <w:ins w:id="62" w:author="杨谦10115881" w:date="2020-04-29T10:08:00Z">
                <w:rPr>
                  <w:rFonts w:ascii="Cambria Math"/>
                </w:rPr>
                <m:t>E</m:t>
              </w:ins>
            </m:r>
          </m:e>
          <m:sub>
            <m:r>
              <w:ins w:id="63" w:author="杨谦10115881" w:date="2020-04-29T10:08:00Z">
                <w:rPr>
                  <w:rFonts w:ascii="Cambria Math"/>
                </w:rPr>
                <m:t>cat,EN</m:t>
              </w:ins>
            </m:r>
            <m:r>
              <w:ins w:id="64" w:author="杨谦10115881" w:date="2020-04-29T10:08:00Z">
                <w:rPr>
                  <w:rFonts w:ascii="Cambria Math"/>
                </w:rPr>
                <m:t>-</m:t>
              </w:ins>
            </m:r>
            <m:r>
              <w:ins w:id="65" w:author="杨谦10115881" w:date="2020-04-29T10:08:00Z">
                <w:rPr>
                  <w:rFonts w:ascii="Cambria Math"/>
                </w:rPr>
                <m:t>DC,E</m:t>
              </w:ins>
            </m:r>
            <m:r>
              <w:ins w:id="66" w:author="杨谦10115881" w:date="2020-04-29T10:08:00Z">
                <w:rPr>
                  <w:rFonts w:ascii="Cambria Math"/>
                </w:rPr>
                <m:t>-</m:t>
              </w:ins>
            </m:r>
            <m:r>
              <w:ins w:id="67" w:author="杨谦10115881" w:date="2020-04-29T10:08:00Z">
                <w:rPr>
                  <w:rFonts w:ascii="Cambria Math"/>
                </w:rPr>
                <m:t>UTRA</m:t>
              </w:ins>
            </m:r>
          </m:sub>
        </m:sSub>
      </m:oMath>
      <w:ins w:id="68" w:author="杨谦10115881" w:date="2020-04-29T10:08:00Z">
        <w:r w:rsidR="00905814" w:rsidRPr="00885F53">
          <w:t xml:space="preserve"> is the total number of </w:t>
        </w:r>
        <w:r w:rsidR="00905814" w:rsidRPr="00885F53">
          <w:rPr>
            <w:lang w:eastAsia="zh-CN"/>
          </w:rPr>
          <w:t xml:space="preserve">E-UTRA </w:t>
        </w:r>
        <w:r w:rsidR="00905814" w:rsidRPr="00885F53">
          <w:t xml:space="preserve">reporting criteria </w:t>
        </w:r>
        <w:r w:rsidR="00905814" w:rsidRPr="00885F53">
          <w:rPr>
            <w:lang w:eastAsia="zh-CN"/>
          </w:rPr>
          <w:t>configured by</w:t>
        </w:r>
        <w:r w:rsidR="00905814" w:rsidRPr="00885F53">
          <w:t xml:space="preserve"> </w:t>
        </w:r>
        <w:proofErr w:type="spellStart"/>
        <w:r w:rsidR="00905814" w:rsidRPr="00885F53">
          <w:t>PCell</w:t>
        </w:r>
      </w:ins>
      <w:proofErr w:type="spellEnd"/>
      <w:ins w:id="69" w:author="杨谦10115881" w:date="2020-04-29T10:12:00Z">
        <w:r w:rsidR="00905814">
          <w:t>,</w:t>
        </w:r>
      </w:ins>
      <w:ins w:id="70" w:author="杨谦10115881" w:date="2020-04-29T10:08:00Z">
        <w:r w:rsidR="00905814" w:rsidRPr="00885F53">
          <w:t xml:space="preserve"> except </w:t>
        </w:r>
      </w:ins>
      <w:ins w:id="71" w:author="杨谦10115881" w:date="2020-04-29T10:12:00Z">
        <w:r w:rsidR="00905814">
          <w:t xml:space="preserve">NR </w:t>
        </w:r>
      </w:ins>
      <w:proofErr w:type="spellStart"/>
      <w:ins w:id="72" w:author="杨谦10115881" w:date="2020-04-29T10:08:00Z">
        <w:r w:rsidR="00905814" w:rsidRPr="00885F53">
          <w:t>PSCell</w:t>
        </w:r>
        <w:proofErr w:type="spellEnd"/>
        <w:r w:rsidR="00905814" w:rsidRPr="00885F53">
          <w:t xml:space="preserve"> and </w:t>
        </w:r>
      </w:ins>
      <w:ins w:id="73" w:author="杨谦10115881" w:date="2020-04-29T10:12:00Z">
        <w:r w:rsidR="00905814">
          <w:t xml:space="preserve">NR </w:t>
        </w:r>
      </w:ins>
      <w:proofErr w:type="spellStart"/>
      <w:ins w:id="74" w:author="杨谦10115881" w:date="2020-04-29T10:08:00Z">
        <w:r w:rsidR="00905814" w:rsidRPr="00885F53">
          <w:t>SCells</w:t>
        </w:r>
        <w:proofErr w:type="spellEnd"/>
        <w:r w:rsidR="00905814" w:rsidRPr="00885F53">
          <w:t xml:space="preserve"> carrier frequencies</w:t>
        </w:r>
      </w:ins>
      <w:ins w:id="75" w:author="杨谦10115881" w:date="2020-04-29T10:12:00Z">
        <w:r w:rsidR="00905814">
          <w:t>:</w:t>
        </w:r>
      </w:ins>
    </w:p>
    <w:p w14:paraId="4E0D8757" w14:textId="77777777" w:rsidR="00905814" w:rsidRPr="00B910B8" w:rsidDel="004D0B5E" w:rsidRDefault="00905814">
      <w:pPr>
        <w:pStyle w:val="B10"/>
        <w:ind w:left="0" w:firstLine="0"/>
        <w:rPr>
          <w:del w:id="76" w:author="杨谦10115881" w:date="2020-04-29T10:12:00Z"/>
        </w:rPr>
        <w:pPrChange w:id="77" w:author="Iana Siomina" w:date="2020-05-14T11:55:00Z">
          <w:pPr/>
        </w:pPrChange>
      </w:pPr>
    </w:p>
    <w:p w14:paraId="780DFDCD" w14:textId="1F317175" w:rsidR="00905814" w:rsidRPr="00B910B8" w:rsidRDefault="00905814" w:rsidP="00905814">
      <w:pPr>
        <w:pStyle w:val="B10"/>
      </w:pPr>
      <w:r w:rsidRPr="00B910B8">
        <w:t>-</w:t>
      </w:r>
      <w:r w:rsidRPr="00B910B8">
        <w:tab/>
      </w:r>
      <w:del w:id="78" w:author="Iana Siomina" w:date="2020-05-14T15:06:00Z">
        <w:r w:rsidRPr="00B910B8" w:rsidDel="00FC67BB">
          <w:delText>[</w:delText>
        </w:r>
      </w:del>
      <w:r w:rsidRPr="00B910B8">
        <w:t>36</w:t>
      </w:r>
      <w:del w:id="79" w:author="Iana Siomina" w:date="2020-05-14T15:06:00Z">
        <w:r w:rsidRPr="00B910B8" w:rsidDel="00FC67BB">
          <w:delText>]</w:delText>
        </w:r>
      </w:del>
      <w:r w:rsidRPr="00B910B8">
        <w:t xml:space="preserve"> reporting criteria if the UE is not configured with any </w:t>
      </w:r>
      <w:proofErr w:type="spellStart"/>
      <w:r w:rsidRPr="00B910B8">
        <w:t>SCell</w:t>
      </w:r>
      <w:proofErr w:type="spellEnd"/>
      <w:del w:id="80" w:author="杨谦10115881" w:date="2020-04-27T15:58:00Z">
        <w:r w:rsidRPr="00B910B8" w:rsidDel="00D464D8">
          <w:delText xml:space="preserve"> </w:delText>
        </w:r>
        <w:r w:rsidRPr="00B910B8" w:rsidDel="00D464D8">
          <w:rPr>
            <w:rFonts w:hint="eastAsia"/>
          </w:rPr>
          <w:delText>or</w:delText>
        </w:r>
      </w:del>
      <w:ins w:id="81" w:author="杨谦10115881" w:date="2020-04-27T15:58:00Z">
        <w:del w:id="82" w:author="Iana Siomina" w:date="2020-05-14T12:02:00Z">
          <w:r w:rsidDel="005C04F9">
            <w:delText>,</w:delText>
          </w:r>
        </w:del>
      </w:ins>
      <w:del w:id="83" w:author="Iana Siomina" w:date="2020-05-14T12:02:00Z">
        <w:r w:rsidRPr="00B910B8" w:rsidDel="005C04F9">
          <w:rPr>
            <w:rFonts w:hint="eastAsia"/>
          </w:rPr>
          <w:delText xml:space="preserve"> </w:delText>
        </w:r>
        <w:commentRangeStart w:id="84"/>
        <w:r w:rsidRPr="00B910B8" w:rsidDel="005C04F9">
          <w:rPr>
            <w:rFonts w:hint="eastAsia"/>
          </w:rPr>
          <w:delText>PSCell</w:delText>
        </w:r>
      </w:del>
      <w:del w:id="85" w:author="杨谦10115881" w:date="2020-04-03T13:51:00Z">
        <w:r w:rsidRPr="00B910B8" w:rsidDel="008735C1">
          <w:delText xml:space="preserve"> </w:delText>
        </w:r>
      </w:del>
      <w:commentRangeEnd w:id="84"/>
      <w:r w:rsidR="00290E3D">
        <w:rPr>
          <w:rStyle w:val="CommentReference"/>
        </w:rPr>
        <w:commentReference w:id="84"/>
      </w:r>
      <w:del w:id="86" w:author="杨谦10115881" w:date="2020-04-03T13:51:00Z">
        <w:r w:rsidRPr="00B910B8" w:rsidDel="008735C1">
          <w:delText>carrier frequency</w:delText>
        </w:r>
      </w:del>
      <w:del w:id="87" w:author="杨谦10115881" w:date="2020-04-09T15:36:00Z">
        <w:r w:rsidRPr="00B910B8" w:rsidDel="00952DAB">
          <w:delText xml:space="preserve"> or NR SCell</w:delText>
        </w:r>
      </w:del>
      <w:del w:id="88" w:author="Iana Siomina" w:date="2020-05-14T12:02:00Z">
        <w:r w:rsidRPr="00B910B8" w:rsidDel="005C04F9">
          <w:delText xml:space="preserve"> </w:delText>
        </w:r>
      </w:del>
      <w:ins w:id="89" w:author="Iana Siomina" w:date="2020-05-14T13:06:00Z">
        <w:r w:rsidR="00FE21C6">
          <w:t>, regardless of the number of</w:t>
        </w:r>
      </w:ins>
      <w:ins w:id="90" w:author="Iana Siomina" w:date="2020-05-14T12:01:00Z">
        <w:r w:rsidR="005C04F9">
          <w:t xml:space="preserve"> NR </w:t>
        </w:r>
        <w:proofErr w:type="spellStart"/>
        <w:r w:rsidR="005C04F9">
          <w:t>SCell</w:t>
        </w:r>
      </w:ins>
      <w:proofErr w:type="spellEnd"/>
      <w:ins w:id="91" w:author="Iana Siomina" w:date="2020-05-14T12:05:00Z">
        <w:r w:rsidR="007F3F13">
          <w:t xml:space="preserve"> carrier frequencies</w:t>
        </w:r>
      </w:ins>
      <w:ins w:id="92" w:author="Iana Siomina" w:date="2020-05-14T13:07:00Z">
        <w:r w:rsidR="00FE21C6">
          <w:t xml:space="preserve"> if any</w:t>
        </w:r>
      </w:ins>
      <w:del w:id="93" w:author="Iana Siomina" w:date="2020-05-14T12:06:00Z">
        <w:r w:rsidRPr="00B910B8" w:rsidDel="007F3F13">
          <w:delText xml:space="preserve">or </w:delText>
        </w:r>
      </w:del>
      <w:del w:id="94" w:author="Iana Siomina" w:date="2020-05-14T13:17:00Z">
        <w:r w:rsidRPr="00B910B8" w:rsidDel="00FE69DD">
          <w:delText>NR PSCell</w:delText>
        </w:r>
      </w:del>
      <w:ins w:id="95" w:author="杨谦10115881" w:date="2020-04-03T13:51:00Z">
        <w:del w:id="96" w:author="Iana Siomina" w:date="2020-05-14T13:03:00Z">
          <w:r w:rsidRPr="00B910B8" w:rsidDel="001A31F4">
            <w:delText xml:space="preserve"> carrier frequency</w:delText>
          </w:r>
        </w:del>
      </w:ins>
      <w:r w:rsidRPr="00B910B8">
        <w:t>,</w:t>
      </w:r>
    </w:p>
    <w:p w14:paraId="4BCEA293" w14:textId="44BA06F8" w:rsidR="00905814" w:rsidRPr="00B910B8" w:rsidDel="00B524F4" w:rsidRDefault="00905814" w:rsidP="00905814">
      <w:pPr>
        <w:pStyle w:val="B10"/>
        <w:rPr>
          <w:del w:id="97" w:author="Iana Siomina" w:date="2020-05-14T12:08:00Z"/>
        </w:rPr>
      </w:pPr>
      <w:del w:id="98" w:author="Iana Siomina" w:date="2020-05-14T12:08:00Z">
        <w:r w:rsidRPr="00B910B8" w:rsidDel="00B524F4">
          <w:delText>-</w:delText>
        </w:r>
        <w:r w:rsidRPr="00B910B8" w:rsidDel="00B524F4">
          <w:tab/>
          <w:delText>[36] reporting criteria if the UE is not configured with any SCell or NR SCell but configured with one NR PSCell carrier frequency.</w:delText>
        </w:r>
      </w:del>
    </w:p>
    <w:p w14:paraId="513FBA0B" w14:textId="5571C220" w:rsidR="00905814" w:rsidRPr="00B910B8" w:rsidRDefault="00905814" w:rsidP="00905814">
      <w:pPr>
        <w:pStyle w:val="B10"/>
        <w:rPr>
          <w:ins w:id="99" w:author="杨谦10115881" w:date="2020-04-03T13:52:00Z"/>
        </w:rPr>
      </w:pPr>
      <w:ins w:id="100" w:author="杨谦10115881" w:date="2020-04-03T13:52:00Z">
        <w:r w:rsidRPr="00B910B8">
          <w:t>-</w:t>
        </w:r>
        <w:r w:rsidRPr="00B910B8">
          <w:tab/>
        </w:r>
        <w:del w:id="101" w:author="Iana Siomina" w:date="2020-05-14T15:06:00Z">
          <w:r w:rsidRPr="00B910B8" w:rsidDel="00FC67BB">
            <w:delText>[</w:delText>
          </w:r>
        </w:del>
        <m:oMath>
          <m:r>
            <w:rPr>
              <w:rFonts w:ascii="Cambria Math"/>
            </w:rPr>
            <m:t>36+9</m:t>
          </m:r>
          <m:r>
            <w:rPr>
              <w:rFonts w:ascii="Cambria Math"/>
            </w:rPr>
            <m:t>×</m:t>
          </m:r>
        </m:oMath>
      </w:ins>
      <m:oMath>
        <m:r>
          <w:ins w:id="102" w:author="Iana Siomina" w:date="2020-05-14T12:12:00Z">
            <w:rPr>
              <w:rFonts w:ascii="Cambria Math"/>
            </w:rPr>
            <m:t>k</m:t>
          </w:ins>
        </m:r>
        <m:r>
          <w:ins w:id="103" w:author="杨谦10115881" w:date="2020-04-03T13:52:00Z">
            <w:del w:id="104" w:author="Iana Siomina" w:date="2020-05-14T12:08:00Z">
              <w:rPr>
                <w:rFonts w:ascii="Cambria Math"/>
              </w:rPr>
              <m:t>n</m:t>
            </w:del>
          </w:ins>
        </m:r>
      </m:oMath>
      <w:ins w:id="105" w:author="杨谦10115881" w:date="2020-04-03T13:52:00Z">
        <w:del w:id="106" w:author="Iana Siomina" w:date="2020-05-14T15:06:00Z">
          <w:r w:rsidRPr="00B910B8" w:rsidDel="00FC67BB">
            <w:delText>]</w:delText>
          </w:r>
        </w:del>
        <w:r w:rsidRPr="00B910B8">
          <w:t xml:space="preserve"> </w:t>
        </w:r>
        <w:r>
          <w:t xml:space="preserve">reporting criteria if the UE is configured with </w:t>
        </w:r>
      </w:ins>
      <w:ins w:id="107" w:author="Iana Siomina" w:date="2020-05-14T12:52:00Z">
        <w:r w:rsidR="007F4B36">
          <w:t xml:space="preserve">at least one </w:t>
        </w:r>
      </w:ins>
      <w:proofErr w:type="spellStart"/>
      <w:ins w:id="108" w:author="杨谦10115881" w:date="2020-04-03T13:52:00Z">
        <w:r>
          <w:t>SCell</w:t>
        </w:r>
        <w:proofErr w:type="spellEnd"/>
        <w:del w:id="109" w:author="Iana Siomina" w:date="2020-05-14T12:52:00Z">
          <w:r w:rsidDel="007F4B36">
            <w:delText>s</w:delText>
          </w:r>
        </w:del>
        <w:del w:id="110" w:author="Iana Siomina" w:date="2020-05-14T13:17:00Z">
          <w:r w:rsidDel="00FE69DD">
            <w:delText xml:space="preserve"> and one NR PSCell carrier frequencies</w:delText>
          </w:r>
        </w:del>
        <w:r>
          <w:t xml:space="preserve">, </w:t>
        </w:r>
      </w:ins>
      <w:ins w:id="111" w:author="Iana Siomina" w:date="2020-05-14T13:06:00Z">
        <w:r w:rsidR="00FE21C6">
          <w:t xml:space="preserve">regardless of the number of NR </w:t>
        </w:r>
        <w:proofErr w:type="spellStart"/>
        <w:r w:rsidR="00FE21C6">
          <w:t>SCell</w:t>
        </w:r>
        <w:proofErr w:type="spellEnd"/>
        <w:r w:rsidR="00FE21C6">
          <w:t xml:space="preserve"> carrier frequencies</w:t>
        </w:r>
      </w:ins>
      <w:ins w:id="112" w:author="Iana Siomina" w:date="2020-05-14T13:07:00Z">
        <w:r w:rsidR="00FE21C6">
          <w:t xml:space="preserve"> if any</w:t>
        </w:r>
      </w:ins>
      <w:ins w:id="113" w:author="Iana Siomina" w:date="2020-05-14T13:06:00Z">
        <w:r w:rsidR="00FE21C6">
          <w:t xml:space="preserve">, </w:t>
        </w:r>
      </w:ins>
      <w:ins w:id="114" w:author="Iana Siomina" w:date="2020-05-14T12:10:00Z">
        <w:r w:rsidR="00577A53">
          <w:t>where</w:t>
        </w:r>
      </w:ins>
      <w:ins w:id="115" w:author="杨谦10115881" w:date="2020-04-03T13:52:00Z">
        <w:del w:id="116" w:author="Iana Siomina" w:date="2020-05-14T12:10:00Z">
          <w:r w:rsidDel="00577A53">
            <w:delText>and</w:delText>
          </w:r>
        </w:del>
        <w:r>
          <w:t xml:space="preserve"> </w:t>
        </w:r>
        <w:del w:id="117" w:author="Iana Siomina" w:date="2020-05-14T12:09:00Z">
          <w:r w:rsidRPr="005D0156" w:rsidDel="00577A53">
            <w:rPr>
              <w:i/>
            </w:rPr>
            <w:delText>n</w:delText>
          </w:r>
        </w:del>
      </w:ins>
      <w:ins w:id="118" w:author="Iana Siomina" w:date="2020-05-14T12:12:00Z">
        <w:r w:rsidR="005C3F56">
          <w:rPr>
            <w:i/>
          </w:rPr>
          <w:t>k</w:t>
        </w:r>
      </w:ins>
      <w:ins w:id="119" w:author="杨谦10115881" w:date="2020-04-03T13:52:00Z">
        <w:r>
          <w:rPr>
            <w:rFonts w:hint="eastAsia"/>
            <w:lang w:val="en-US" w:eastAsia="zh-CN"/>
          </w:rPr>
          <w:t xml:space="preserve"> </w:t>
        </w:r>
        <w:r>
          <w:t xml:space="preserve">is the number of configured </w:t>
        </w:r>
        <w:proofErr w:type="spellStart"/>
        <w:r>
          <w:t>SCells</w:t>
        </w:r>
        <w:proofErr w:type="spellEnd"/>
        <w:r>
          <w:t xml:space="preserve"> carrier frequencies.</w:t>
        </w:r>
      </w:ins>
    </w:p>
    <w:p w14:paraId="14D10D44" w14:textId="44B30E74" w:rsidR="00905814" w:rsidRDefault="00905814" w:rsidP="00905814">
      <w:pPr>
        <w:rPr>
          <w:ins w:id="120" w:author="杨谦10115881" w:date="2020-04-29T10:15:00Z"/>
        </w:rPr>
      </w:pPr>
      <w:r w:rsidRPr="00B910B8">
        <w:t>The UE</w:t>
      </w:r>
      <w:ins w:id="121" w:author="杨谦10115881" w:date="2020-04-27T15:59:00Z">
        <w:r>
          <w:t>, which is</w:t>
        </w:r>
      </w:ins>
      <w:r w:rsidRPr="00B910B8">
        <w:t xml:space="preserve"> capable of supporting and configured with </w:t>
      </w:r>
      <w:r w:rsidRPr="00B910B8">
        <w:rPr>
          <w:rFonts w:cs="v4.2.0"/>
        </w:rPr>
        <w:t xml:space="preserve">NE-DC </w:t>
      </w:r>
      <w:r w:rsidRPr="00B910B8">
        <w:t xml:space="preserve">operation </w:t>
      </w:r>
      <w:r w:rsidRPr="00B910B8">
        <w:rPr>
          <w:rFonts w:cs="v4.2.0"/>
        </w:rPr>
        <w:t xml:space="preserve">with </w:t>
      </w:r>
      <w:proofErr w:type="spellStart"/>
      <w:r w:rsidRPr="00B910B8">
        <w:rPr>
          <w:rFonts w:cs="v4.2.0"/>
        </w:rPr>
        <w:t>PSCell</w:t>
      </w:r>
      <w:proofErr w:type="spellEnd"/>
      <w:r w:rsidRPr="00B910B8">
        <w:rPr>
          <w:rFonts w:cs="v4.2.0"/>
        </w:rPr>
        <w:t xml:space="preserve"> and NR </w:t>
      </w:r>
      <w:proofErr w:type="spellStart"/>
      <w:r w:rsidRPr="00B910B8">
        <w:rPr>
          <w:rFonts w:cs="v4.2.0"/>
        </w:rPr>
        <w:t>PCell</w:t>
      </w:r>
      <w:proofErr w:type="spellEnd"/>
      <w:r w:rsidRPr="00B910B8">
        <w:rPr>
          <w:rFonts w:cs="v4.2.0"/>
        </w:rPr>
        <w:t xml:space="preserve"> and</w:t>
      </w:r>
      <w:r w:rsidRPr="00B910B8">
        <w:t xml:space="preserve"> one or more NR carrier frequencies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w:t>
      </w:r>
      <w:ins w:id="122" w:author="杨谦10115881" w:date="2020-04-27T15:59:00Z">
        <w:r w:rsidRPr="00D464D8">
          <w:t xml:space="preserve"> </w:t>
        </w:r>
      </w:ins>
      <w:ins w:id="123" w:author="Iana Siomina" w:date="2020-05-14T12:13:00Z">
        <w:r w:rsidR="00AB3F7D">
          <w:t xml:space="preserve">in the current section </w:t>
        </w:r>
      </w:ins>
      <w:ins w:id="124" w:author="杨谦10115881" w:date="2020-04-27T15:59:00Z">
        <w:r w:rsidRPr="001C3E15">
          <w:t xml:space="preserve">and </w:t>
        </w:r>
        <w:del w:id="125" w:author="Iana Siomina" w:date="2020-05-14T12:13:00Z">
          <w:r w:rsidRPr="001C3E15" w:rsidDel="00AB3F7D">
            <w:delText xml:space="preserve">according to </w:delText>
          </w:r>
        </w:del>
      </w:ins>
      <w:ins w:id="126" w:author="杨谦10115881" w:date="2020-04-29T10:13:00Z">
        <w:r>
          <w:t xml:space="preserve">table 9.1.4.2-1 in </w:t>
        </w:r>
      </w:ins>
      <w:ins w:id="127" w:author="杨谦10115881" w:date="2020-04-27T15:59:00Z">
        <w:r w:rsidRPr="001C3E15">
          <w:t>TS 38.133 [50]</w:t>
        </w:r>
      </w:ins>
      <w:r w:rsidRPr="00B910B8">
        <w:t>. For the measurement categories belonging to measurements on: E-UTRA intra-frequency cells and E-UTRA inter-frequency cells, inter-RAT per supported RAT, and NR cells on serving and non-serving carrier frequencies (i.e. without counting other categories that the UE shall always support in parallel), the UE need not support more than the number of reporting criteria</w:t>
      </w:r>
      <w:ins w:id="128" w:author="杨谦10115881" w:date="2020-04-27T16:00:00Z">
        <w:r>
          <w:t xml:space="preserve"> </w:t>
        </w:r>
      </w:ins>
      <m:oMath>
        <m:sSub>
          <m:sSubPr>
            <m:ctrlPr>
              <w:ins w:id="129" w:author="杨谦10115881" w:date="2020-04-27T16:01:00Z">
                <w:rPr>
                  <w:rFonts w:ascii="Cambria Math" w:hAnsi="Cambria Math" w:cs="SimSun"/>
                  <w:i/>
                  <w:sz w:val="24"/>
                  <w:szCs w:val="24"/>
                </w:rPr>
              </w:ins>
            </m:ctrlPr>
          </m:sSubPr>
          <m:e>
            <m:r>
              <w:ins w:id="130" w:author="杨谦10115881" w:date="2020-04-27T16:01:00Z">
                <w:rPr>
                  <w:rFonts w:ascii="Cambria Math"/>
                </w:rPr>
                <m:t>E</m:t>
              </w:ins>
            </m:r>
          </m:e>
          <m:sub>
            <m:r>
              <w:ins w:id="131" w:author="杨谦10115881" w:date="2020-04-27T16:01:00Z">
                <w:rPr>
                  <w:rFonts w:ascii="Cambria Math"/>
                </w:rPr>
                <m:t>cat,NE</m:t>
              </w:ins>
            </m:r>
            <m:r>
              <w:ins w:id="132" w:author="杨谦10115881" w:date="2020-04-27T16:01:00Z">
                <w:rPr>
                  <w:rFonts w:ascii="Cambria Math"/>
                </w:rPr>
                <m:t>-</m:t>
              </w:ins>
            </m:r>
            <m:r>
              <w:ins w:id="133" w:author="杨谦10115881" w:date="2020-04-27T16:01:00Z">
                <w:rPr>
                  <w:rFonts w:ascii="Cambria Math"/>
                </w:rPr>
                <m:t>DC,NR</m:t>
              </w:ins>
            </m:r>
          </m:sub>
        </m:sSub>
        <m:r>
          <w:ins w:id="134" w:author="杨谦10115881" w:date="2020-04-27T16:01:00Z">
            <w:rPr>
              <w:rFonts w:ascii="Cambria Math"/>
            </w:rPr>
            <m:t>+</m:t>
          </w:ins>
        </m:r>
        <m:sSub>
          <m:sSubPr>
            <m:ctrlPr>
              <w:ins w:id="135" w:author="杨谦10115881" w:date="2020-04-27T16:01:00Z">
                <w:rPr>
                  <w:rFonts w:ascii="Cambria Math" w:hAnsi="Cambria Math" w:cs="SimSun"/>
                  <w:i/>
                  <w:sz w:val="24"/>
                  <w:szCs w:val="24"/>
                </w:rPr>
              </w:ins>
            </m:ctrlPr>
          </m:sSubPr>
          <m:e>
            <m:r>
              <w:ins w:id="136" w:author="杨谦10115881" w:date="2020-04-27T16:01:00Z">
                <w:rPr>
                  <w:rFonts w:ascii="Cambria Math"/>
                </w:rPr>
                <m:t>E</m:t>
              </w:ins>
            </m:r>
          </m:e>
          <m:sub>
            <m:r>
              <w:ins w:id="137" w:author="杨谦10115881" w:date="2020-04-27T16:01:00Z">
                <w:rPr>
                  <w:rFonts w:ascii="Cambria Math"/>
                </w:rPr>
                <m:t>cat,NE</m:t>
              </w:ins>
            </m:r>
            <m:r>
              <w:ins w:id="138" w:author="杨谦10115881" w:date="2020-04-27T16:01:00Z">
                <w:rPr>
                  <w:rFonts w:ascii="Cambria Math"/>
                </w:rPr>
                <m:t>-</m:t>
              </w:ins>
            </m:r>
            <m:r>
              <w:ins w:id="139" w:author="杨谦10115881" w:date="2020-04-27T16:01:00Z">
                <w:rPr>
                  <w:rFonts w:ascii="Cambria Math"/>
                </w:rPr>
                <m:t>DC,E</m:t>
              </w:ins>
            </m:r>
            <m:r>
              <w:ins w:id="140" w:author="杨谦10115881" w:date="2020-04-27T16:01:00Z">
                <w:rPr>
                  <w:rFonts w:ascii="Cambria Math"/>
                </w:rPr>
                <m:t>-</m:t>
              </w:ins>
            </m:r>
            <m:r>
              <w:ins w:id="141" w:author="杨谦10115881" w:date="2020-04-27T16:01:00Z">
                <w:rPr>
                  <w:rFonts w:ascii="Cambria Math"/>
                </w:rPr>
                <m:t>UTRA</m:t>
              </w:ins>
            </m:r>
          </m:sub>
        </m:sSub>
      </m:oMath>
      <w:del w:id="142" w:author="杨谦10115881" w:date="2020-04-29T10:15:00Z">
        <w:r w:rsidRPr="00B910B8" w:rsidDel="004D0B5E">
          <w:rPr>
            <w:rFonts w:cs="v4.2.0"/>
          </w:rPr>
          <w:delText>,</w:delText>
        </w:r>
      </w:del>
      <w:r w:rsidRPr="00B910B8">
        <w:rPr>
          <w:rFonts w:cs="v4.2.0"/>
        </w:rPr>
        <w:t xml:space="preserve"> </w:t>
      </w:r>
      <w:ins w:id="143" w:author="杨谦10115881" w:date="2020-04-29T10:15:00Z">
        <w:r>
          <w:rPr>
            <w:rFonts w:cs="v4.2.0"/>
          </w:rPr>
          <w:t>in total</w:t>
        </w:r>
      </w:ins>
      <w:del w:id="144" w:author="杨谦10115881" w:date="2020-04-27T16:01:00Z">
        <w:r w:rsidRPr="00B910B8" w:rsidDel="00D464D8">
          <w:rPr>
            <w:rFonts w:cs="v4.2.0"/>
          </w:rPr>
          <w:delText>excluding reporting criteria</w:delText>
        </w:r>
      </w:del>
      <w:del w:id="145" w:author="杨谦10115881" w:date="2020-04-29T10:15:00Z">
        <w:r w:rsidRPr="00B910B8" w:rsidDel="004D0B5E">
          <w:rPr>
            <w:rFonts w:cs="v4.2.0"/>
          </w:rPr>
          <w:delText xml:space="preserve"> specified in TS 38.133 [50] </w:delText>
        </w:r>
      </w:del>
      <w:del w:id="146" w:author="杨谦10115881" w:date="2020-04-27T16:01:00Z">
        <w:r w:rsidRPr="00B910B8" w:rsidDel="00D464D8">
          <w:rPr>
            <w:rFonts w:cs="v4.2.0"/>
          </w:rPr>
          <w:delText xml:space="preserve">that are applicable </w:delText>
        </w:r>
      </w:del>
      <w:del w:id="147" w:author="杨谦10115881" w:date="2020-04-29T10:15:00Z">
        <w:r w:rsidRPr="00B910B8" w:rsidDel="004D0B5E">
          <w:rPr>
            <w:rFonts w:cs="v4.2.0"/>
          </w:rPr>
          <w:delText>for the UE configured with NE-DC operation</w:delText>
        </w:r>
      </w:del>
      <w:del w:id="148" w:author="杨谦10115881" w:date="2020-04-27T16:01:00Z">
        <w:r w:rsidRPr="00B910B8" w:rsidDel="00D464D8">
          <w:rPr>
            <w:rFonts w:cs="v4.2.0"/>
          </w:rPr>
          <w:delText>,</w:delText>
        </w:r>
        <w:r w:rsidRPr="00B910B8" w:rsidDel="00D464D8">
          <w:delText xml:space="preserve"> </w:delText>
        </w:r>
      </w:del>
      <w:ins w:id="149" w:author="杨谦10115881" w:date="2020-04-27T16:01:00Z">
        <w:r>
          <w:rPr>
            <w:rFonts w:cs="v4.2.0"/>
          </w:rPr>
          <w:t>.</w:t>
        </w:r>
        <w:r w:rsidRPr="00B910B8">
          <w:t xml:space="preserve"> </w:t>
        </w:r>
      </w:ins>
      <w:del w:id="150" w:author="杨谦10115881" w:date="2020-04-29T10:15:00Z">
        <w:r w:rsidRPr="00B910B8" w:rsidDel="004D0B5E">
          <w:delText>as follows:</w:delText>
        </w:r>
      </w:del>
      <w:ins w:id="151" w:author="Iana Siomina" w:date="2020-05-14T12:14:00Z">
        <w:r w:rsidR="00A20A25">
          <w:t>, where</w:t>
        </w:r>
      </w:ins>
      <w:ins w:id="152" w:author="Iana Siomina" w:date="2020-05-14T12:52:00Z">
        <w:r w:rsidR="006B553D">
          <w:t xml:space="preserve"> for UE con</w:t>
        </w:r>
      </w:ins>
      <w:ins w:id="153" w:author="Iana Siomina" w:date="2020-05-14T12:53:00Z">
        <w:r w:rsidR="006B553D">
          <w:t xml:space="preserve">figured with </w:t>
        </w:r>
      </w:ins>
      <w:proofErr w:type="spellStart"/>
      <w:ins w:id="154" w:author="Iana Siomina" w:date="2020-05-14T13:15:00Z">
        <w:r w:rsidR="00E0754D">
          <w:t>PSCell</w:t>
        </w:r>
        <w:proofErr w:type="spellEnd"/>
        <w:r w:rsidR="00E0754D">
          <w:t xml:space="preserve"> and </w:t>
        </w:r>
      </w:ins>
      <w:ins w:id="155" w:author="Iana Siomina" w:date="2020-05-14T13:14:00Z">
        <w:r w:rsidR="00E0754D">
          <w:t xml:space="preserve">NR </w:t>
        </w:r>
        <w:proofErr w:type="spellStart"/>
        <w:r w:rsidR="00E0754D">
          <w:t>PCell</w:t>
        </w:r>
      </w:ins>
      <w:proofErr w:type="spellEnd"/>
      <w:ins w:id="156" w:author="Iana Siomina" w:date="2020-05-14T12:14:00Z">
        <w:r w:rsidR="00A20A25">
          <w:t>:</w:t>
        </w:r>
      </w:ins>
    </w:p>
    <w:p w14:paraId="32F6B84E" w14:textId="200702A1" w:rsidR="00905814" w:rsidRDefault="009F59B7">
      <w:pPr>
        <w:pStyle w:val="B10"/>
        <w:ind w:left="0" w:firstLine="0"/>
        <w:rPr>
          <w:ins w:id="157" w:author="杨谦10115881" w:date="2020-04-29T10:20:00Z"/>
        </w:rPr>
        <w:pPrChange w:id="158" w:author="杨谦10115881" w:date="2020-04-29T10:18:00Z">
          <w:pPr>
            <w:pStyle w:val="B10"/>
            <w:ind w:left="540" w:firstLine="0"/>
          </w:pPr>
        </w:pPrChange>
      </w:pPr>
      <m:oMath>
        <m:sSub>
          <m:sSubPr>
            <m:ctrlPr>
              <w:ins w:id="159" w:author="杨谦10115881" w:date="2020-04-29T10:18:00Z">
                <w:rPr>
                  <w:rFonts w:ascii="Cambria Math" w:hAnsi="Cambria Math" w:cs="SimSun"/>
                  <w:i/>
                  <w:sz w:val="24"/>
                  <w:szCs w:val="24"/>
                </w:rPr>
              </w:ins>
            </m:ctrlPr>
          </m:sSubPr>
          <m:e>
            <m:r>
              <w:ins w:id="160" w:author="杨谦10115881" w:date="2020-04-29T10:18:00Z">
                <w:rPr>
                  <w:rFonts w:ascii="Cambria Math"/>
                </w:rPr>
                <m:t>E</m:t>
              </w:ins>
            </m:r>
          </m:e>
          <m:sub>
            <m:r>
              <w:ins w:id="161" w:author="杨谦10115881" w:date="2020-04-29T10:18:00Z">
                <w:rPr>
                  <w:rFonts w:ascii="Cambria Math"/>
                </w:rPr>
                <m:t>cat,NE</m:t>
              </w:ins>
            </m:r>
            <m:r>
              <w:ins w:id="162" w:author="杨谦10115881" w:date="2020-04-29T10:18:00Z">
                <w:rPr>
                  <w:rFonts w:ascii="Cambria Math"/>
                </w:rPr>
                <m:t>-</m:t>
              </w:ins>
            </m:r>
            <m:r>
              <w:ins w:id="163" w:author="杨谦10115881" w:date="2020-04-29T10:18:00Z">
                <w:rPr>
                  <w:rFonts w:ascii="Cambria Math"/>
                </w:rPr>
                <m:t>DC,NR</m:t>
              </w:ins>
            </m:r>
          </m:sub>
        </m:sSub>
      </m:oMath>
      <w:ins w:id="164" w:author="杨谦10115881" w:date="2020-04-29T10:18:00Z">
        <w:r w:rsidR="00905814">
          <w:t xml:space="preserve"> </w:t>
        </w:r>
      </w:ins>
      <w:ins w:id="165" w:author="杨谦10115881" w:date="2020-04-29T10:19:00Z">
        <w:r w:rsidR="00905814">
          <w:t xml:space="preserve">is </w:t>
        </w:r>
      </w:ins>
      <w:ins w:id="166" w:author="Iana Siomina" w:date="2020-05-14T12:20:00Z">
        <w:r w:rsidR="0038221C">
          <w:t xml:space="preserve">defined in </w:t>
        </w:r>
        <w:r w:rsidR="0038221C" w:rsidRPr="0066332F">
          <w:t>section 9.1.4.2</w:t>
        </w:r>
      </w:ins>
      <w:ins w:id="167" w:author="杨谦10115881" w:date="2020-04-29T10:18:00Z">
        <w:del w:id="168" w:author="Iana Siomina" w:date="2020-05-14T12:20:00Z">
          <w:r w:rsidR="00905814" w:rsidRPr="0066332F" w:rsidDel="0038221C">
            <w:delText>the total number of NR reporting criter</w:delText>
          </w:r>
        </w:del>
      </w:ins>
      <w:ins w:id="169" w:author="杨谦10115881" w:date="2020-04-29T10:20:00Z">
        <w:del w:id="170" w:author="Iana Siomina" w:date="2020-05-14T12:20:00Z">
          <w:r w:rsidR="00905814" w:rsidRPr="0066332F" w:rsidDel="0038221C">
            <w:delText>ia</w:delText>
          </w:r>
        </w:del>
      </w:ins>
      <w:ins w:id="171" w:author="杨谦10115881" w:date="2020-04-29T10:21:00Z">
        <w:del w:id="172" w:author="Iana Siomina" w:date="2020-05-14T12:20:00Z">
          <w:r w:rsidR="00905814" w:rsidRPr="0066332F" w:rsidDel="0038221C">
            <w:delText xml:space="preserve"> configured NR PCell</w:delText>
          </w:r>
        </w:del>
      </w:ins>
      <w:ins w:id="173" w:author="杨谦10115881" w:date="2020-04-29T10:18:00Z">
        <w:del w:id="174" w:author="Iana Siomina" w:date="2020-05-14T12:20:00Z">
          <w:r w:rsidR="00905814" w:rsidRPr="0066332F" w:rsidDel="0038221C">
            <w:delText>, including PCell and SCells carrier fre</w:delText>
          </w:r>
          <w:r w:rsidR="00905814" w:rsidRPr="00885F53" w:rsidDel="0038221C">
            <w:delText>quencies,</w:delText>
          </w:r>
        </w:del>
      </w:ins>
      <w:ins w:id="175" w:author="杨谦10115881" w:date="2020-04-29T10:20:00Z">
        <w:del w:id="176" w:author="Iana Siomina" w:date="2020-05-14T12:20:00Z">
          <w:r w:rsidR="00905814" w:rsidDel="0038221C">
            <w:delText xml:space="preserve"> </w:delText>
          </w:r>
          <w:r w:rsidR="00905814" w:rsidRPr="00885F53" w:rsidDel="0038221C">
            <w:delText>as specified</w:delText>
          </w:r>
        </w:del>
        <w:r w:rsidR="00905814" w:rsidRPr="00885F53">
          <w:t xml:space="preserve"> in TS 3</w:t>
        </w:r>
        <w:r w:rsidR="00905814">
          <w:t>8</w:t>
        </w:r>
        <w:r w:rsidR="00905814" w:rsidRPr="00885F53">
          <w:t>.133 [</w:t>
        </w:r>
        <w:r w:rsidR="00905814">
          <w:t>50]</w:t>
        </w:r>
        <w:del w:id="177" w:author="Iana Siomina" w:date="2020-05-14T12:22:00Z">
          <w:r w:rsidR="00905814" w:rsidDel="0038221C">
            <w:delText xml:space="preserve"> for UE configured with </w:delText>
          </w:r>
          <w:r w:rsidR="00905814" w:rsidRPr="00885F53" w:rsidDel="0038221C">
            <w:delText>N</w:delText>
          </w:r>
          <w:r w:rsidR="00905814" w:rsidDel="0038221C">
            <w:delText>E</w:delText>
          </w:r>
          <w:r w:rsidR="00905814" w:rsidRPr="00885F53" w:rsidDel="0038221C">
            <w:delText>-DC</w:delText>
          </w:r>
          <w:r w:rsidR="00905814" w:rsidDel="0038221C">
            <w:delText xml:space="preserve"> operation.</w:delText>
          </w:r>
        </w:del>
      </w:ins>
      <w:ins w:id="178" w:author="Iana Siomina" w:date="2020-05-14T12:22:00Z">
        <w:r w:rsidR="0038221C">
          <w:t>, and</w:t>
        </w:r>
      </w:ins>
    </w:p>
    <w:p w14:paraId="3E095091" w14:textId="77777777" w:rsidR="00905814" w:rsidRPr="00885F53" w:rsidRDefault="009F59B7">
      <w:pPr>
        <w:pStyle w:val="B10"/>
        <w:ind w:left="0" w:firstLine="0"/>
        <w:rPr>
          <w:ins w:id="179" w:author="杨谦10115881" w:date="2020-04-29T10:18:00Z"/>
          <w:lang w:eastAsia="zh-CN"/>
        </w:rPr>
        <w:pPrChange w:id="180" w:author="杨谦10115881" w:date="2020-04-29T10:18:00Z">
          <w:pPr>
            <w:pStyle w:val="B10"/>
            <w:ind w:left="540" w:firstLine="0"/>
          </w:pPr>
        </w:pPrChange>
      </w:pPr>
      <m:oMath>
        <m:sSub>
          <m:sSubPr>
            <m:ctrlPr>
              <w:ins w:id="181" w:author="杨谦10115881" w:date="2020-04-29T10:18:00Z">
                <w:rPr>
                  <w:rFonts w:ascii="Cambria Math" w:hAnsi="Cambria Math"/>
                  <w:i/>
                </w:rPr>
              </w:ins>
            </m:ctrlPr>
          </m:sSubPr>
          <m:e>
            <m:r>
              <w:ins w:id="182" w:author="杨谦10115881" w:date="2020-04-29T10:18:00Z">
                <w:rPr>
                  <w:rFonts w:ascii="Cambria Math"/>
                </w:rPr>
                <m:t>E</m:t>
              </w:ins>
            </m:r>
          </m:e>
          <m:sub>
            <m:r>
              <w:ins w:id="183" w:author="杨谦10115881" w:date="2020-04-29T10:18:00Z">
                <w:rPr>
                  <w:rFonts w:ascii="Cambria Math"/>
                </w:rPr>
                <m:t>cat,NE</m:t>
              </w:ins>
            </m:r>
            <m:r>
              <w:ins w:id="184" w:author="杨谦10115881" w:date="2020-04-29T10:18:00Z">
                <w:rPr>
                  <w:rFonts w:ascii="Cambria Math"/>
                </w:rPr>
                <m:t>-</m:t>
              </w:ins>
            </m:r>
            <m:r>
              <w:ins w:id="185" w:author="杨谦10115881" w:date="2020-04-29T10:18:00Z">
                <w:rPr>
                  <w:rFonts w:ascii="Cambria Math"/>
                </w:rPr>
                <m:t>DC,E</m:t>
              </w:ins>
            </m:r>
            <m:r>
              <w:ins w:id="186" w:author="杨谦10115881" w:date="2020-04-29T10:18:00Z">
                <w:rPr>
                  <w:rFonts w:ascii="Cambria Math"/>
                </w:rPr>
                <m:t>-</m:t>
              </w:ins>
            </m:r>
            <m:r>
              <w:ins w:id="187" w:author="杨谦10115881" w:date="2020-04-29T10:18:00Z">
                <w:rPr>
                  <w:rFonts w:ascii="Cambria Math"/>
                </w:rPr>
                <m:t>UTRA</m:t>
              </w:ins>
            </m:r>
          </m:sub>
        </m:sSub>
        <m:r>
          <w:ins w:id="188" w:author="杨谦10115881" w:date="2020-04-29T10:18:00Z">
            <w:rPr>
              <w:rFonts w:ascii="Cambria Math" w:hAnsi="Cambria Math"/>
            </w:rPr>
            <m:t>=</m:t>
          </w:ins>
        </m:r>
        <m:sSub>
          <m:sSubPr>
            <m:ctrlPr>
              <w:ins w:id="189" w:author="杨谦10115881" w:date="2020-04-29T10:18:00Z">
                <w:rPr>
                  <w:rFonts w:ascii="Cambria Math" w:hAnsi="Cambria Math"/>
                  <w:i/>
                </w:rPr>
              </w:ins>
            </m:ctrlPr>
          </m:sSubPr>
          <m:e>
            <m:r>
              <w:ins w:id="190" w:author="杨谦10115881" w:date="2020-04-29T10:18:00Z">
                <w:rPr>
                  <w:rFonts w:ascii="Cambria Math"/>
                </w:rPr>
                <m:t>E</m:t>
              </w:ins>
            </m:r>
          </m:e>
          <m:sub>
            <m:r>
              <w:ins w:id="191" w:author="杨谦10115881" w:date="2020-04-29T10:18:00Z">
                <w:rPr>
                  <w:rFonts w:ascii="Cambria Math"/>
                </w:rPr>
                <m:t>cat,NE</m:t>
              </w:ins>
            </m:r>
            <m:r>
              <w:ins w:id="192" w:author="杨谦10115881" w:date="2020-04-29T10:18:00Z">
                <w:rPr>
                  <w:rFonts w:ascii="Cambria Math"/>
                </w:rPr>
                <m:t>-</m:t>
              </w:ins>
            </m:r>
            <m:r>
              <w:ins w:id="193" w:author="杨谦10115881" w:date="2020-04-29T10:18:00Z">
                <w:rPr>
                  <w:rFonts w:ascii="Cambria Math"/>
                </w:rPr>
                <m:t>DC,E</m:t>
              </w:ins>
            </m:r>
            <m:r>
              <w:ins w:id="194" w:author="杨谦10115881" w:date="2020-04-29T10:18:00Z">
                <w:rPr>
                  <w:rFonts w:ascii="Cambria Math"/>
                </w:rPr>
                <m:t>-</m:t>
              </w:ins>
            </m:r>
            <m:r>
              <w:ins w:id="195" w:author="杨谦10115881" w:date="2020-04-29T10:18:00Z">
                <w:rPr>
                  <w:rFonts w:ascii="Cambria Math"/>
                </w:rPr>
                <m:t>UTRA,inter</m:t>
              </w:ins>
            </m:r>
            <m:r>
              <w:ins w:id="196" w:author="杨谦10115881" w:date="2020-04-29T10:18:00Z">
                <w:rPr>
                  <w:rFonts w:ascii="Cambria Math"/>
                </w:rPr>
                <m:t>-</m:t>
              </w:ins>
            </m:r>
            <m:r>
              <w:ins w:id="197" w:author="杨谦10115881" w:date="2020-04-29T10:18:00Z">
                <w:rPr>
                  <w:rFonts w:ascii="Cambria Math"/>
                </w:rPr>
                <m:t>RAT</m:t>
              </w:ins>
            </m:r>
          </m:sub>
        </m:sSub>
        <m:r>
          <w:ins w:id="198" w:author="杨谦10115881" w:date="2020-04-29T10:18:00Z">
            <w:rPr>
              <w:rFonts w:ascii="Cambria Math"/>
            </w:rPr>
            <m:t>+</m:t>
          </w:ins>
        </m:r>
        <m:sSub>
          <m:sSubPr>
            <m:ctrlPr>
              <w:ins w:id="199" w:author="杨谦10115881" w:date="2020-04-29T10:18:00Z">
                <w:rPr>
                  <w:rFonts w:ascii="Cambria Math" w:hAnsi="Cambria Math"/>
                  <w:i/>
                </w:rPr>
              </w:ins>
            </m:ctrlPr>
          </m:sSubPr>
          <m:e>
            <m:r>
              <w:ins w:id="200" w:author="杨谦10115881" w:date="2020-04-29T10:18:00Z">
                <w:rPr>
                  <w:rFonts w:ascii="Cambria Math"/>
                </w:rPr>
                <m:t>E</m:t>
              </w:ins>
            </m:r>
          </m:e>
          <m:sub>
            <m:r>
              <w:ins w:id="201" w:author="杨谦10115881" w:date="2020-04-29T10:18:00Z">
                <w:rPr>
                  <w:rFonts w:ascii="Cambria Math"/>
                </w:rPr>
                <m:t>cat,NE</m:t>
              </w:ins>
            </m:r>
            <m:r>
              <w:ins w:id="202" w:author="杨谦10115881" w:date="2020-04-29T10:18:00Z">
                <w:rPr>
                  <w:rFonts w:ascii="Cambria Math"/>
                </w:rPr>
                <m:t>-</m:t>
              </w:ins>
            </m:r>
            <m:r>
              <w:ins w:id="203" w:author="杨谦10115881" w:date="2020-04-29T10:18:00Z">
                <w:rPr>
                  <w:rFonts w:ascii="Cambria Math"/>
                </w:rPr>
                <m:t>DC,E</m:t>
              </w:ins>
            </m:r>
            <m:r>
              <w:ins w:id="204" w:author="杨谦10115881" w:date="2020-04-29T10:18:00Z">
                <w:rPr>
                  <w:rFonts w:ascii="Cambria Math"/>
                </w:rPr>
                <m:t>-</m:t>
              </w:ins>
            </m:r>
            <m:r>
              <w:ins w:id="205" w:author="杨谦10115881" w:date="2020-04-29T10:18:00Z">
                <w:rPr>
                  <w:rFonts w:ascii="Cambria Math"/>
                </w:rPr>
                <m:t>UTRA,intra</m:t>
              </w:ins>
            </m:r>
            <m:r>
              <w:ins w:id="206" w:author="杨谦10115881" w:date="2020-04-29T10:18:00Z">
                <w:rPr>
                  <w:rFonts w:ascii="Cambria Math"/>
                </w:rPr>
                <m:t>-</m:t>
              </w:ins>
            </m:r>
            <m:r>
              <w:ins w:id="207" w:author="杨谦10115881" w:date="2020-04-29T10:18:00Z">
                <w:rPr>
                  <w:rFonts w:ascii="Cambria Math"/>
                </w:rPr>
                <m:t>RAT</m:t>
              </w:ins>
            </m:r>
          </m:sub>
        </m:sSub>
      </m:oMath>
      <w:ins w:id="208" w:author="杨谦10115881" w:date="2020-04-29T10:18:00Z">
        <w:r w:rsidR="00905814" w:rsidRPr="00885F53">
          <w:t xml:space="preserve">, </w:t>
        </w:r>
        <w:r w:rsidR="00905814" w:rsidRPr="00885F53">
          <w:rPr>
            <w:lang w:eastAsia="zh-CN"/>
          </w:rPr>
          <w:t>where</w:t>
        </w:r>
      </w:ins>
    </w:p>
    <w:p w14:paraId="0664A86A" w14:textId="0D1432D2" w:rsidR="00905814" w:rsidRPr="00885F53" w:rsidRDefault="009F59B7">
      <w:pPr>
        <w:pStyle w:val="B10"/>
        <w:ind w:left="0" w:firstLine="0"/>
        <w:rPr>
          <w:ins w:id="209" w:author="杨谦10115881" w:date="2020-04-29T10:18:00Z"/>
        </w:rPr>
        <w:pPrChange w:id="210" w:author="杨谦10115881" w:date="2020-04-29T10:18:00Z">
          <w:pPr>
            <w:pStyle w:val="B10"/>
            <w:ind w:left="540" w:firstLine="0"/>
          </w:pPr>
        </w:pPrChange>
      </w:pPr>
      <m:oMath>
        <m:sSub>
          <m:sSubPr>
            <m:ctrlPr>
              <w:ins w:id="211" w:author="杨谦10115881" w:date="2020-04-29T10:18:00Z">
                <w:rPr>
                  <w:rFonts w:ascii="Cambria Math" w:hAnsi="Cambria Math"/>
                  <w:i/>
                </w:rPr>
              </w:ins>
            </m:ctrlPr>
          </m:sSubPr>
          <m:e>
            <m:r>
              <w:ins w:id="212" w:author="杨谦10115881" w:date="2020-04-29T10:18:00Z">
                <w:rPr>
                  <w:rFonts w:ascii="Cambria Math"/>
                </w:rPr>
                <m:t>E</m:t>
              </w:ins>
            </m:r>
          </m:e>
          <m:sub>
            <m:r>
              <w:ins w:id="213" w:author="杨谦10115881" w:date="2020-04-29T10:18:00Z">
                <w:rPr>
                  <w:rFonts w:ascii="Cambria Math"/>
                </w:rPr>
                <m:t>cat,NE</m:t>
              </w:ins>
            </m:r>
            <m:r>
              <w:ins w:id="214" w:author="杨谦10115881" w:date="2020-04-29T10:18:00Z">
                <w:rPr>
                  <w:rFonts w:ascii="Cambria Math"/>
                </w:rPr>
                <m:t>-</m:t>
              </w:ins>
            </m:r>
            <m:r>
              <w:ins w:id="215" w:author="杨谦10115881" w:date="2020-04-29T10:18:00Z">
                <w:rPr>
                  <w:rFonts w:ascii="Cambria Math"/>
                </w:rPr>
                <m:t>DC,E</m:t>
              </w:ins>
            </m:r>
            <m:r>
              <w:ins w:id="216" w:author="杨谦10115881" w:date="2020-04-29T10:18:00Z">
                <w:rPr>
                  <w:rFonts w:ascii="Cambria Math"/>
                </w:rPr>
                <m:t>-</m:t>
              </w:ins>
            </m:r>
            <m:r>
              <w:ins w:id="217" w:author="杨谦10115881" w:date="2020-04-29T10:18:00Z">
                <w:rPr>
                  <w:rFonts w:ascii="Cambria Math"/>
                </w:rPr>
                <m:t>UTRA,inter</m:t>
              </w:ins>
            </m:r>
            <m:r>
              <w:ins w:id="218" w:author="杨谦10115881" w:date="2020-04-29T10:18:00Z">
                <w:rPr>
                  <w:rFonts w:ascii="Cambria Math"/>
                </w:rPr>
                <m:t>-</m:t>
              </w:ins>
            </m:r>
            <m:r>
              <w:ins w:id="219" w:author="杨谦10115881" w:date="2020-04-29T10:18:00Z">
                <w:rPr>
                  <w:rFonts w:ascii="Cambria Math"/>
                </w:rPr>
                <m:t>RAT</m:t>
              </w:ins>
            </m:r>
          </m:sub>
        </m:sSub>
      </m:oMath>
      <w:ins w:id="220" w:author="杨谦10115881" w:date="2020-04-29T10:18:00Z">
        <w:r w:rsidR="00905814" w:rsidRPr="00885F53">
          <w:t xml:space="preserve"> is </w:t>
        </w:r>
      </w:ins>
      <w:ins w:id="221" w:author="Iana Siomina" w:date="2020-05-14T12:23:00Z">
        <w:r w:rsidR="007A5C39">
          <w:t>defined in section 9.1.4.2</w:t>
        </w:r>
      </w:ins>
      <w:ins w:id="222" w:author="杨谦10115881" w:date="2020-04-29T10:18:00Z">
        <w:del w:id="223" w:author="Iana Siomina" w:date="2020-05-14T12:23:00Z">
          <w:r w:rsidR="00905814" w:rsidRPr="00885F53" w:rsidDel="007A5C39">
            <w:delText xml:space="preserve">the total number of inter-RAT E-UTRA reporting criteria </w:delText>
          </w:r>
          <w:r w:rsidR="00905814" w:rsidRPr="00885F53" w:rsidDel="007A5C39">
            <w:rPr>
              <w:lang w:eastAsia="zh-CN"/>
            </w:rPr>
            <w:delText>configured</w:delText>
          </w:r>
          <w:r w:rsidR="00905814" w:rsidRPr="00885F53" w:rsidDel="007A5C39">
            <w:delText xml:space="preserve"> </w:delText>
          </w:r>
          <w:r w:rsidR="00905814" w:rsidRPr="00885F53" w:rsidDel="007A5C39">
            <w:rPr>
              <w:lang w:eastAsia="zh-CN"/>
            </w:rPr>
            <w:delText xml:space="preserve">by </w:delText>
          </w:r>
        </w:del>
      </w:ins>
      <w:ins w:id="224" w:author="杨谦10115881" w:date="2020-04-29T10:21:00Z">
        <w:del w:id="225" w:author="Iana Siomina" w:date="2020-05-14T12:23:00Z">
          <w:r w:rsidR="00905814" w:rsidDel="007A5C39">
            <w:rPr>
              <w:lang w:eastAsia="zh-CN"/>
            </w:rPr>
            <w:delText xml:space="preserve">NR </w:delText>
          </w:r>
        </w:del>
      </w:ins>
      <w:ins w:id="226" w:author="杨谦10115881" w:date="2020-04-29T10:18:00Z">
        <w:del w:id="227" w:author="Iana Siomina" w:date="2020-05-14T12:23:00Z">
          <w:r w:rsidR="00905814" w:rsidRPr="00885F53" w:rsidDel="007A5C39">
            <w:delText>PCell</w:delText>
          </w:r>
        </w:del>
      </w:ins>
      <w:ins w:id="228" w:author="杨谦10115881" w:date="2020-04-29T10:21:00Z">
        <w:del w:id="229" w:author="Iana Siomina" w:date="2020-05-14T12:23:00Z">
          <w:r w:rsidR="00905814" w:rsidDel="007A5C39">
            <w:delText>,</w:delText>
          </w:r>
        </w:del>
      </w:ins>
      <w:ins w:id="230" w:author="杨谦10115881" w:date="2020-04-29T10:18:00Z">
        <w:del w:id="231" w:author="Iana Siomina" w:date="2020-05-14T12:23:00Z">
          <w:r w:rsidR="00905814" w:rsidDel="007A5C39">
            <w:delText xml:space="preserve"> except </w:delText>
          </w:r>
          <w:r w:rsidR="00905814" w:rsidRPr="00885F53" w:rsidDel="007A5C39">
            <w:delText xml:space="preserve">PSCell and SCells carrier frequencies, </w:delText>
          </w:r>
        </w:del>
      </w:ins>
      <w:ins w:id="232" w:author="杨谦10115881" w:date="2020-04-29T10:21:00Z">
        <w:del w:id="233" w:author="Iana Siomina" w:date="2020-05-14T12:23:00Z">
          <w:r w:rsidR="00905814" w:rsidRPr="00885F53" w:rsidDel="007A5C39">
            <w:delText>as specified</w:delText>
          </w:r>
        </w:del>
        <w:r w:rsidR="00905814" w:rsidRPr="00885F53">
          <w:t xml:space="preserve"> in TS 3</w:t>
        </w:r>
        <w:r w:rsidR="00905814">
          <w:t>8</w:t>
        </w:r>
        <w:r w:rsidR="00905814" w:rsidRPr="00885F53">
          <w:t>.133 [</w:t>
        </w:r>
        <w:r w:rsidR="00905814">
          <w:t>50]</w:t>
        </w:r>
        <w:del w:id="234" w:author="Iana Siomina" w:date="2020-05-14T12:23:00Z">
          <w:r w:rsidR="00905814" w:rsidDel="007A5C39">
            <w:delText xml:space="preserve"> for UE configured with </w:delText>
          </w:r>
          <w:r w:rsidR="00905814" w:rsidRPr="00885F53" w:rsidDel="007A5C39">
            <w:delText>N</w:delText>
          </w:r>
          <w:r w:rsidR="00905814" w:rsidDel="007A5C39">
            <w:delText>E</w:delText>
          </w:r>
          <w:r w:rsidR="00905814" w:rsidRPr="00885F53" w:rsidDel="007A5C39">
            <w:delText>-DC</w:delText>
          </w:r>
        </w:del>
      </w:ins>
      <w:ins w:id="235" w:author="杨谦10115881" w:date="2020-04-29T10:22:00Z">
        <w:del w:id="236" w:author="Iana Siomina" w:date="2020-05-14T12:23:00Z">
          <w:r w:rsidR="00905814" w:rsidDel="007A5C39">
            <w:delText xml:space="preserve"> operation.</w:delText>
          </w:r>
        </w:del>
      </w:ins>
      <w:ins w:id="237" w:author="Iana Siomina" w:date="2020-05-14T12:23:00Z">
        <w:r w:rsidR="007A5C39">
          <w:t>,</w:t>
        </w:r>
      </w:ins>
    </w:p>
    <w:p w14:paraId="5E9DA6E6" w14:textId="22250DA7" w:rsidR="00905814" w:rsidRPr="00885F53" w:rsidRDefault="009F59B7">
      <w:pPr>
        <w:pStyle w:val="B10"/>
        <w:ind w:left="0" w:firstLine="0"/>
        <w:rPr>
          <w:ins w:id="238" w:author="杨谦10115881" w:date="2020-04-29T10:18:00Z"/>
          <w:i/>
        </w:rPr>
        <w:pPrChange w:id="239" w:author="杨谦10115881" w:date="2020-04-29T10:18:00Z">
          <w:pPr>
            <w:pStyle w:val="B10"/>
            <w:ind w:left="540" w:firstLine="0"/>
          </w:pPr>
        </w:pPrChange>
      </w:pPr>
      <m:oMath>
        <m:sSub>
          <m:sSubPr>
            <m:ctrlPr>
              <w:ins w:id="240" w:author="杨谦10115881" w:date="2020-04-29T10:18:00Z">
                <w:rPr>
                  <w:rFonts w:ascii="Cambria Math" w:hAnsi="Cambria Math"/>
                  <w:i/>
                </w:rPr>
              </w:ins>
            </m:ctrlPr>
          </m:sSubPr>
          <m:e>
            <m:r>
              <w:ins w:id="241" w:author="杨谦10115881" w:date="2020-04-29T10:18:00Z">
                <w:rPr>
                  <w:rFonts w:ascii="Cambria Math"/>
                </w:rPr>
                <m:t>E</m:t>
              </w:ins>
            </m:r>
          </m:e>
          <m:sub>
            <m:r>
              <w:ins w:id="242" w:author="杨谦10115881" w:date="2020-04-29T10:18:00Z">
                <w:rPr>
                  <w:rFonts w:ascii="Cambria Math"/>
                </w:rPr>
                <m:t>cat,NE</m:t>
              </w:ins>
            </m:r>
            <m:r>
              <w:ins w:id="243" w:author="杨谦10115881" w:date="2020-04-29T10:18:00Z">
                <w:rPr>
                  <w:rFonts w:ascii="Cambria Math"/>
                </w:rPr>
                <m:t>-</m:t>
              </w:ins>
            </m:r>
            <m:r>
              <w:ins w:id="244" w:author="杨谦10115881" w:date="2020-04-29T10:18:00Z">
                <w:rPr>
                  <w:rFonts w:ascii="Cambria Math"/>
                </w:rPr>
                <m:t>DC,E</m:t>
              </w:ins>
            </m:r>
            <m:r>
              <w:ins w:id="245" w:author="杨谦10115881" w:date="2020-04-29T10:18:00Z">
                <w:rPr>
                  <w:rFonts w:ascii="Cambria Math"/>
                </w:rPr>
                <m:t>-</m:t>
              </w:ins>
            </m:r>
            <m:r>
              <w:ins w:id="246" w:author="杨谦10115881" w:date="2020-04-29T10:18:00Z">
                <w:rPr>
                  <w:rFonts w:ascii="Cambria Math"/>
                </w:rPr>
                <m:t>UTRA,intra</m:t>
              </w:ins>
            </m:r>
            <m:r>
              <w:ins w:id="247" w:author="杨谦10115881" w:date="2020-04-29T10:18:00Z">
                <w:rPr>
                  <w:rFonts w:ascii="Cambria Math"/>
                </w:rPr>
                <m:t>-</m:t>
              </w:ins>
            </m:r>
            <m:r>
              <w:ins w:id="248" w:author="杨谦10115881" w:date="2020-04-29T10:18:00Z">
                <w:rPr>
                  <w:rFonts w:ascii="Cambria Math"/>
                </w:rPr>
                <m:t>RAT</m:t>
              </w:ins>
            </m:r>
          </m:sub>
        </m:sSub>
      </m:oMath>
      <w:ins w:id="249" w:author="杨谦10115881" w:date="2020-04-29T10:18:00Z">
        <w:r w:rsidR="00905814" w:rsidRPr="00885F53">
          <w:t xml:space="preserve"> is the total number of E-UTRA reporting criteria</w:t>
        </w:r>
      </w:ins>
      <w:ins w:id="250" w:author="杨谦10115881" w:date="2020-04-29T10:22:00Z">
        <w:r w:rsidR="00905814">
          <w:t xml:space="preserve"> </w:t>
        </w:r>
        <w:del w:id="251" w:author="Iana Siomina" w:date="2020-05-14T12:29:00Z">
          <w:r w:rsidR="00905814" w:rsidRPr="00942DD7" w:rsidDel="00942DD7">
            <w:delText>configured by PSCell</w:delText>
          </w:r>
        </w:del>
        <w:r w:rsidR="00905814" w:rsidRPr="00942DD7">
          <w:t>,</w:t>
        </w:r>
        <w:r w:rsidR="00905814">
          <w:t xml:space="preserve"> </w:t>
        </w:r>
      </w:ins>
      <w:ins w:id="252" w:author="杨谦10115881" w:date="2020-04-29T10:18:00Z">
        <w:r w:rsidR="00905814" w:rsidRPr="00885F53">
          <w:t xml:space="preserve">including </w:t>
        </w:r>
        <w:proofErr w:type="spellStart"/>
        <w:r w:rsidR="00905814" w:rsidRPr="00885F53">
          <w:t>PSCell</w:t>
        </w:r>
        <w:proofErr w:type="spellEnd"/>
        <w:r w:rsidR="00905814" w:rsidRPr="00885F53">
          <w:t xml:space="preserve"> and </w:t>
        </w:r>
        <w:proofErr w:type="spellStart"/>
        <w:r w:rsidR="00905814" w:rsidRPr="00885F53">
          <w:t>SCells</w:t>
        </w:r>
        <w:proofErr w:type="spellEnd"/>
        <w:r w:rsidR="00905814" w:rsidRPr="00885F53">
          <w:t xml:space="preserve"> carrier frequencies</w:t>
        </w:r>
      </w:ins>
      <w:ins w:id="253" w:author="杨谦10115881" w:date="2020-04-29T10:23:00Z">
        <w:r w:rsidR="00905814">
          <w:t>:</w:t>
        </w:r>
      </w:ins>
    </w:p>
    <w:p w14:paraId="6118AED4" w14:textId="02899338" w:rsidR="00905814" w:rsidRPr="002D4E16" w:rsidDel="00CA018E" w:rsidRDefault="00905814" w:rsidP="00905814">
      <w:pPr>
        <w:rPr>
          <w:ins w:id="254" w:author="杨谦10115881" w:date="2020-04-29T10:18:00Z"/>
          <w:del w:id="255" w:author="Iana Siomina" w:date="2020-05-14T12:55:00Z"/>
        </w:rPr>
      </w:pPr>
    </w:p>
    <w:p w14:paraId="0AF7DCBA" w14:textId="72E16CC2" w:rsidR="00905814" w:rsidRPr="00B910B8" w:rsidDel="00CA018E" w:rsidRDefault="00905814" w:rsidP="00905814">
      <w:pPr>
        <w:rPr>
          <w:del w:id="256" w:author="Iana Siomina" w:date="2020-05-14T12:55:00Z"/>
        </w:rPr>
      </w:pPr>
    </w:p>
    <w:p w14:paraId="61DB79A6" w14:textId="0615E852" w:rsidR="00905814" w:rsidRPr="00B910B8" w:rsidRDefault="00905814" w:rsidP="00905814">
      <w:pPr>
        <w:pStyle w:val="B10"/>
      </w:pPr>
      <w:r w:rsidRPr="00B910B8">
        <w:t>-</w:t>
      </w:r>
      <w:r w:rsidRPr="00B910B8">
        <w:tab/>
      </w:r>
      <w:del w:id="257" w:author="Iana Siomina" w:date="2020-05-14T15:06:00Z">
        <w:r w:rsidRPr="00B910B8" w:rsidDel="00FC67BB">
          <w:delText>[</w:delText>
        </w:r>
      </w:del>
      <w:del w:id="258" w:author="杨谦10115881" w:date="2020-04-03T13:52:00Z">
        <w:r w:rsidRPr="00B910B8" w:rsidDel="008735C1">
          <w:delText>TBD</w:delText>
        </w:r>
      </w:del>
      <w:ins w:id="259" w:author="杨谦10115881" w:date="2020-04-03T13:52:00Z">
        <w:r>
          <w:t>19</w:t>
        </w:r>
      </w:ins>
      <w:del w:id="260" w:author="Iana Siomina" w:date="2020-05-14T15:06:00Z">
        <w:r w:rsidRPr="00B910B8" w:rsidDel="00FC67BB">
          <w:delText>]</w:delText>
        </w:r>
      </w:del>
      <w:r w:rsidRPr="00B910B8">
        <w:t xml:space="preserve"> reporting criteria if the UE is not configured with any </w:t>
      </w:r>
      <w:proofErr w:type="spellStart"/>
      <w:r w:rsidRPr="00B910B8">
        <w:t>SCell</w:t>
      </w:r>
      <w:proofErr w:type="spellEnd"/>
      <w:ins w:id="261" w:author="Iana Siomina" w:date="2020-05-14T13:08:00Z">
        <w:r w:rsidR="00466E2E">
          <w:t>,</w:t>
        </w:r>
      </w:ins>
      <w:r w:rsidRPr="00B910B8">
        <w:t xml:space="preserve"> </w:t>
      </w:r>
      <w:del w:id="262" w:author="杨谦10115881" w:date="2020-04-09T15:37:00Z">
        <w:r w:rsidRPr="00B910B8" w:rsidDel="00952DAB">
          <w:delText>or NR SCell</w:delText>
        </w:r>
      </w:del>
      <w:ins w:id="263" w:author="Iana Siomina" w:date="2020-05-14T13:08:00Z">
        <w:r w:rsidR="00466E2E">
          <w:t>regardless of the number of</w:t>
        </w:r>
      </w:ins>
      <w:ins w:id="264" w:author="Iana Siomina" w:date="2020-05-14T12:34:00Z">
        <w:r w:rsidR="00961631">
          <w:t xml:space="preserve"> </w:t>
        </w:r>
      </w:ins>
      <w:ins w:id="265" w:author="Iana Siomina" w:date="2020-05-14T12:35:00Z">
        <w:r w:rsidR="00961631">
          <w:t xml:space="preserve">NR </w:t>
        </w:r>
        <w:proofErr w:type="spellStart"/>
        <w:r w:rsidR="00961631">
          <w:t>SCell</w:t>
        </w:r>
        <w:proofErr w:type="spellEnd"/>
        <w:r w:rsidR="00961631">
          <w:t xml:space="preserve"> </w:t>
        </w:r>
      </w:ins>
      <w:ins w:id="266" w:author="杨谦10115881" w:date="2020-04-03T13:57:00Z">
        <w:r w:rsidRPr="00B910B8">
          <w:t>carrier frequenc</w:t>
        </w:r>
        <w:del w:id="267" w:author="Iana Siomina" w:date="2020-05-14T12:35:00Z">
          <w:r w:rsidRPr="00B910B8" w:rsidDel="00961631">
            <w:delText>y</w:delText>
          </w:r>
        </w:del>
      </w:ins>
      <w:ins w:id="268" w:author="Iana Siomina" w:date="2020-05-14T12:35:00Z">
        <w:r w:rsidR="00961631">
          <w:t>ies</w:t>
        </w:r>
      </w:ins>
      <w:ins w:id="269" w:author="Iana Siomina" w:date="2020-05-14T13:08:00Z">
        <w:r w:rsidR="00466E2E">
          <w:t xml:space="preserve"> if any</w:t>
        </w:r>
      </w:ins>
      <w:r w:rsidRPr="00B910B8">
        <w:t>.</w:t>
      </w:r>
    </w:p>
    <w:p w14:paraId="3BD6CA58" w14:textId="7A887271" w:rsidR="00905814" w:rsidRPr="00B910B8" w:rsidRDefault="00905814">
      <w:pPr>
        <w:pStyle w:val="B10"/>
        <w:pPrChange w:id="270" w:author="杨谦10115881" w:date="2020-04-30T14:16:00Z">
          <w:pPr/>
        </w:pPrChange>
      </w:pPr>
      <w:ins w:id="271" w:author="杨谦10115881" w:date="2020-04-03T13:52:00Z">
        <w:r w:rsidRPr="00B910B8">
          <w:t>-</w:t>
        </w:r>
        <w:r w:rsidRPr="00B910B8">
          <w:tab/>
        </w:r>
        <w:del w:id="272" w:author="Iana Siomina" w:date="2020-05-14T15:06:00Z">
          <w:r w:rsidRPr="00B910B8" w:rsidDel="00FC67BB">
            <w:delText>[</w:delText>
          </w:r>
        </w:del>
        <m:oMath>
          <m:r>
            <w:rPr>
              <w:rFonts w:ascii="Cambria Math"/>
            </w:rPr>
            <m:t>10+9</m:t>
          </m:r>
          <m:r>
            <w:rPr>
              <w:rFonts w:ascii="Cambria Math"/>
            </w:rPr>
            <m:t>×</m:t>
          </m:r>
        </m:oMath>
      </w:ins>
      <m:oMath>
        <m:r>
          <w:ins w:id="273" w:author="Iana Siomina" w:date="2020-05-14T13:09:00Z">
            <w:rPr>
              <w:rFonts w:ascii="Cambria Math"/>
            </w:rPr>
            <m:t>k</m:t>
          </w:ins>
        </m:r>
        <m:r>
          <w:ins w:id="274" w:author="杨谦10115881" w:date="2020-04-03T13:52:00Z">
            <w:del w:id="275" w:author="Iana Siomina" w:date="2020-05-14T13:09:00Z">
              <w:rPr>
                <w:rFonts w:ascii="Cambria Math"/>
              </w:rPr>
              <m:t>n</m:t>
            </w:del>
          </w:ins>
        </m:r>
      </m:oMath>
      <w:ins w:id="276" w:author="杨谦10115881" w:date="2020-04-03T13:52:00Z">
        <w:del w:id="277" w:author="Iana Siomina" w:date="2020-05-14T15:06:00Z">
          <w:r w:rsidRPr="00B910B8" w:rsidDel="00FC67BB">
            <w:delText>]</w:delText>
          </w:r>
        </w:del>
        <w:r w:rsidRPr="00B910B8">
          <w:t xml:space="preserve"> </w:t>
        </w:r>
        <w:r>
          <w:t xml:space="preserve">reporting criteria if the UE is configured with </w:t>
        </w:r>
        <w:proofErr w:type="spellStart"/>
        <w:r>
          <w:t>SCells</w:t>
        </w:r>
        <w:proofErr w:type="spellEnd"/>
        <w:r>
          <w:t xml:space="preserve">, and </w:t>
        </w:r>
      </w:ins>
      <w:ins w:id="278" w:author="Iana Siomina" w:date="2020-05-14T13:09:00Z">
        <w:r w:rsidR="00466E2E">
          <w:t>k</w:t>
        </w:r>
      </w:ins>
      <w:ins w:id="279" w:author="杨谦10115881" w:date="2020-04-03T13:52:00Z">
        <w:del w:id="280" w:author="Iana Siomina" w:date="2020-05-14T13:09:00Z">
          <w:r w:rsidRPr="005D0156" w:rsidDel="00466E2E">
            <w:rPr>
              <w:i/>
            </w:rPr>
            <w:delText>n</w:delText>
          </w:r>
        </w:del>
        <w:r>
          <w:rPr>
            <w:rFonts w:hint="eastAsia"/>
            <w:lang w:val="en-US" w:eastAsia="zh-CN"/>
          </w:rPr>
          <w:t xml:space="preserve"> </w:t>
        </w:r>
        <w:r>
          <w:t xml:space="preserve">is the </w:t>
        </w:r>
        <w:r w:rsidRPr="00885F53">
          <w:t xml:space="preserve">number of configured </w:t>
        </w:r>
        <w:r w:rsidRPr="00B910B8">
          <w:t>E-UTRA</w:t>
        </w:r>
        <w:r w:rsidRPr="00885F53">
          <w:t xml:space="preserve"> serving </w:t>
        </w:r>
      </w:ins>
      <w:ins w:id="281" w:author="Iana Siomina" w:date="2020-05-14T13:10:00Z">
        <w:r w:rsidR="00466E2E">
          <w:t xml:space="preserve">carrier </w:t>
        </w:r>
      </w:ins>
      <w:ins w:id="282" w:author="杨谦10115881" w:date="2020-04-03T13:52:00Z">
        <w:r w:rsidRPr="00885F53">
          <w:t xml:space="preserve">frequencies, including </w:t>
        </w:r>
        <w:proofErr w:type="spellStart"/>
        <w:r w:rsidRPr="00885F53">
          <w:t>P</w:t>
        </w:r>
        <w:r>
          <w:t>S</w:t>
        </w:r>
        <w:r w:rsidRPr="00885F53">
          <w:t>Cell</w:t>
        </w:r>
        <w:proofErr w:type="spellEnd"/>
        <w:r w:rsidRPr="00885F53">
          <w:t xml:space="preserve"> and </w:t>
        </w:r>
        <w:proofErr w:type="spellStart"/>
        <w:r w:rsidRPr="00885F53">
          <w:t>SCells</w:t>
        </w:r>
        <w:proofErr w:type="spellEnd"/>
        <w:r w:rsidRPr="00885F53">
          <w:t xml:space="preserve"> carrier frequencies</w:t>
        </w:r>
      </w:ins>
      <w:ins w:id="283" w:author="Iana Siomina" w:date="2020-05-14T13:10:00Z">
        <w:r w:rsidR="00466E2E">
          <w:t xml:space="preserve">, regardless of the number of NR </w:t>
        </w:r>
        <w:proofErr w:type="spellStart"/>
        <w:r w:rsidR="00466E2E">
          <w:t>SCell</w:t>
        </w:r>
        <w:proofErr w:type="spellEnd"/>
        <w:r w:rsidR="00466E2E">
          <w:t xml:space="preserve"> carrier frequencies</w:t>
        </w:r>
      </w:ins>
      <w:ins w:id="284" w:author="Iana Siomina" w:date="2020-05-14T13:11:00Z">
        <w:r w:rsidR="00466E2E">
          <w:t xml:space="preserve"> if any</w:t>
        </w:r>
      </w:ins>
      <w:ins w:id="285" w:author="杨谦10115881" w:date="2020-04-03T13:52:00Z">
        <w:r>
          <w:t>.</w:t>
        </w:r>
      </w:ins>
      <w:del w:id="286" w:author="杨谦10115881" w:date="2020-04-03T13:53:00Z">
        <w:r w:rsidRPr="00B910B8" w:rsidDel="008735C1">
          <w:rPr>
            <w:rFonts w:cs="v4.2.0"/>
          </w:rPr>
          <w:delText>Editor’s note: the above list is to be updated for the agreed CA combinations with NR PSCell.</w:delText>
        </w:r>
      </w:del>
    </w:p>
    <w:p w14:paraId="3A1D612B" w14:textId="77777777" w:rsidR="00905814" w:rsidRPr="00B910B8" w:rsidRDefault="00905814" w:rsidP="00905814">
      <w:pPr>
        <w:pStyle w:val="TH"/>
      </w:pPr>
      <w:r w:rsidRPr="00B910B8">
        <w:t>Table 8.2.2-1: Requirements for reporting criteria per measurement category</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87" w:author="杨谦10115881" w:date="2020-04-03T13: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
        <w:gridCol w:w="4395"/>
        <w:gridCol w:w="992"/>
        <w:gridCol w:w="4067"/>
        <w:gridCol w:w="27"/>
        <w:tblGridChange w:id="288">
          <w:tblGrid>
            <w:gridCol w:w="26"/>
            <w:gridCol w:w="4395"/>
            <w:gridCol w:w="992"/>
            <w:gridCol w:w="4067"/>
            <w:gridCol w:w="27"/>
          </w:tblGrid>
        </w:tblGridChange>
      </w:tblGrid>
      <w:tr w:rsidR="00905814" w:rsidRPr="00B910B8" w14:paraId="04E22573" w14:textId="77777777" w:rsidTr="002D703D">
        <w:trPr>
          <w:gridBefore w:val="1"/>
          <w:wBefore w:w="26" w:type="dxa"/>
          <w:cantSplit/>
          <w:trPrChange w:id="289" w:author="杨谦10115881" w:date="2020-04-03T13:53:00Z">
            <w:trPr>
              <w:gridBefore w:val="1"/>
              <w:wBefore w:w="26" w:type="dxa"/>
              <w:cantSplit/>
              <w:jc w:val="center"/>
            </w:trPr>
          </w:trPrChange>
        </w:trPr>
        <w:tc>
          <w:tcPr>
            <w:tcW w:w="4395" w:type="dxa"/>
            <w:tcPrChange w:id="290" w:author="杨谦10115881" w:date="2020-04-03T13:53:00Z">
              <w:tcPr>
                <w:tcW w:w="4395" w:type="dxa"/>
              </w:tcPr>
            </w:tcPrChange>
          </w:tcPr>
          <w:p w14:paraId="1425883D" w14:textId="77777777" w:rsidR="00905814" w:rsidRPr="00B910B8" w:rsidRDefault="00905814" w:rsidP="002D703D">
            <w:pPr>
              <w:pStyle w:val="TAH"/>
              <w:rPr>
                <w:rFonts w:cs="Arial"/>
              </w:rPr>
            </w:pPr>
            <w:r w:rsidRPr="00B910B8">
              <w:rPr>
                <w:rFonts w:cs="v4.2.0"/>
              </w:rPr>
              <w:t>Measurement category</w:t>
            </w:r>
          </w:p>
        </w:tc>
        <w:tc>
          <w:tcPr>
            <w:tcW w:w="992" w:type="dxa"/>
            <w:tcPrChange w:id="291" w:author="杨谦10115881" w:date="2020-04-03T13:53:00Z">
              <w:tcPr>
                <w:tcW w:w="992" w:type="dxa"/>
              </w:tcPr>
            </w:tcPrChange>
          </w:tcPr>
          <w:p w14:paraId="7EE848EC" w14:textId="77777777" w:rsidR="00905814" w:rsidRPr="00B910B8" w:rsidRDefault="00905814" w:rsidP="002D703D">
            <w:pPr>
              <w:pStyle w:val="TAH"/>
              <w:rPr>
                <w:rFonts w:cs="Arial"/>
              </w:rPr>
            </w:pPr>
            <w:proofErr w:type="spellStart"/>
            <w:r w:rsidRPr="00B910B8">
              <w:rPr>
                <w:rFonts w:cs="v4.2.0"/>
              </w:rPr>
              <w:t>E</w:t>
            </w:r>
            <w:r w:rsidRPr="00B910B8">
              <w:rPr>
                <w:rFonts w:cs="v4.2.0"/>
                <w:vertAlign w:val="subscript"/>
              </w:rPr>
              <w:t>cat</w:t>
            </w:r>
            <w:proofErr w:type="spellEnd"/>
          </w:p>
        </w:tc>
        <w:tc>
          <w:tcPr>
            <w:tcW w:w="4094" w:type="dxa"/>
            <w:gridSpan w:val="2"/>
            <w:tcPrChange w:id="292" w:author="杨谦10115881" w:date="2020-04-03T13:53:00Z">
              <w:tcPr>
                <w:tcW w:w="4094" w:type="dxa"/>
                <w:gridSpan w:val="2"/>
              </w:tcPr>
            </w:tcPrChange>
          </w:tcPr>
          <w:p w14:paraId="304291DA" w14:textId="77777777" w:rsidR="00905814" w:rsidRPr="00B910B8" w:rsidRDefault="00905814" w:rsidP="002D703D">
            <w:pPr>
              <w:pStyle w:val="TAH"/>
              <w:rPr>
                <w:rFonts w:cs="Arial"/>
              </w:rPr>
            </w:pPr>
            <w:r w:rsidRPr="00B910B8">
              <w:rPr>
                <w:rFonts w:cs="v4.2.0"/>
              </w:rPr>
              <w:t>Note</w:t>
            </w:r>
          </w:p>
        </w:tc>
      </w:tr>
      <w:tr w:rsidR="00905814" w:rsidRPr="00B910B8" w14:paraId="633650EC" w14:textId="77777777" w:rsidTr="002D703D">
        <w:trPr>
          <w:gridBefore w:val="1"/>
          <w:wBefore w:w="26" w:type="dxa"/>
          <w:cantSplit/>
          <w:trPrChange w:id="293" w:author="杨谦10115881" w:date="2020-04-03T13:53:00Z">
            <w:trPr>
              <w:gridBefore w:val="1"/>
              <w:wBefore w:w="26" w:type="dxa"/>
              <w:cantSplit/>
              <w:jc w:val="center"/>
            </w:trPr>
          </w:trPrChange>
        </w:trPr>
        <w:tc>
          <w:tcPr>
            <w:tcW w:w="4395" w:type="dxa"/>
            <w:tcPrChange w:id="294" w:author="杨谦10115881" w:date="2020-04-03T13:53:00Z">
              <w:tcPr>
                <w:tcW w:w="4395" w:type="dxa"/>
              </w:tcPr>
            </w:tcPrChange>
          </w:tcPr>
          <w:p w14:paraId="72C36AAA" w14:textId="77777777" w:rsidR="00905814" w:rsidRPr="00B910B8" w:rsidRDefault="00905814" w:rsidP="002D703D">
            <w:pPr>
              <w:pStyle w:val="TAL"/>
              <w:rPr>
                <w:rFonts w:cs="Arial"/>
              </w:rPr>
            </w:pPr>
            <w:r w:rsidRPr="00B910B8">
              <w:rPr>
                <w:rFonts w:cs="Arial"/>
              </w:rPr>
              <w:t xml:space="preserve">Intra-frequency </w:t>
            </w:r>
            <w:r w:rsidRPr="00B910B8">
              <w:rPr>
                <w:rFonts w:cs="Arial"/>
                <w:vertAlign w:val="superscript"/>
              </w:rPr>
              <w:t>Note 1, 5, 6</w:t>
            </w:r>
          </w:p>
        </w:tc>
        <w:tc>
          <w:tcPr>
            <w:tcW w:w="992" w:type="dxa"/>
            <w:tcPrChange w:id="295" w:author="杨谦10115881" w:date="2020-04-03T13:53:00Z">
              <w:tcPr>
                <w:tcW w:w="992" w:type="dxa"/>
              </w:tcPr>
            </w:tcPrChange>
          </w:tcPr>
          <w:p w14:paraId="4DDFFD4F" w14:textId="77777777" w:rsidR="00905814" w:rsidRPr="00B910B8" w:rsidRDefault="00905814" w:rsidP="002D703D">
            <w:pPr>
              <w:pStyle w:val="TAC"/>
              <w:rPr>
                <w:rFonts w:cs="Arial"/>
              </w:rPr>
            </w:pPr>
            <w:r w:rsidRPr="00B910B8">
              <w:rPr>
                <w:rFonts w:cs="Arial"/>
              </w:rPr>
              <w:t>10</w:t>
            </w:r>
          </w:p>
        </w:tc>
        <w:tc>
          <w:tcPr>
            <w:tcW w:w="4094" w:type="dxa"/>
            <w:gridSpan w:val="2"/>
            <w:tcPrChange w:id="296" w:author="杨谦10115881" w:date="2020-04-03T13:53:00Z">
              <w:tcPr>
                <w:tcW w:w="4094" w:type="dxa"/>
                <w:gridSpan w:val="2"/>
              </w:tcPr>
            </w:tcPrChange>
          </w:tcPr>
          <w:p w14:paraId="25059BCA" w14:textId="77777777" w:rsidR="00905814" w:rsidRPr="00B910B8" w:rsidRDefault="00905814" w:rsidP="002D703D">
            <w:pPr>
              <w:pStyle w:val="TAL"/>
              <w:rPr>
                <w:rFonts w:cs="Arial"/>
              </w:rPr>
            </w:pPr>
            <w:r w:rsidRPr="00B910B8">
              <w:rPr>
                <w:rFonts w:cs="Arial"/>
              </w:rPr>
              <w:t>Events for any one or a combination of intra-frequency RSRP, RSRQ, and RS-SINR</w:t>
            </w:r>
            <w:r w:rsidRPr="00B910B8">
              <w:rPr>
                <w:rFonts w:cs="Arial"/>
                <w:vertAlign w:val="superscript"/>
              </w:rPr>
              <w:t>Note4</w:t>
            </w:r>
            <w:r w:rsidRPr="00B910B8">
              <w:rPr>
                <w:rFonts w:cs="Arial"/>
              </w:rPr>
              <w:t xml:space="preserve"> for E-UTRA intra-frequency cells</w:t>
            </w:r>
          </w:p>
        </w:tc>
      </w:tr>
      <w:tr w:rsidR="00905814" w:rsidRPr="00B910B8" w14:paraId="221448F5" w14:textId="77777777" w:rsidTr="002D703D">
        <w:trPr>
          <w:gridBefore w:val="1"/>
          <w:wBefore w:w="26" w:type="dxa"/>
          <w:cantSplit/>
          <w:trPrChange w:id="297" w:author="杨谦10115881" w:date="2020-04-03T13:53:00Z">
            <w:trPr>
              <w:gridBefore w:val="1"/>
              <w:wBefore w:w="26" w:type="dxa"/>
              <w:cantSplit/>
              <w:jc w:val="center"/>
            </w:trPr>
          </w:trPrChange>
        </w:trPr>
        <w:tc>
          <w:tcPr>
            <w:tcW w:w="4395" w:type="dxa"/>
            <w:tcPrChange w:id="298" w:author="杨谦10115881" w:date="2020-04-03T13:53:00Z">
              <w:tcPr>
                <w:tcW w:w="4395" w:type="dxa"/>
              </w:tcPr>
            </w:tcPrChange>
          </w:tcPr>
          <w:p w14:paraId="35CB64F2" w14:textId="77777777" w:rsidR="00905814" w:rsidRPr="00B910B8" w:rsidRDefault="00905814" w:rsidP="002D703D">
            <w:pPr>
              <w:pStyle w:val="TAL"/>
              <w:rPr>
                <w:rFonts w:cs="Arial"/>
              </w:rPr>
            </w:pPr>
            <w:r w:rsidRPr="00B910B8">
              <w:rPr>
                <w:rFonts w:cs="Arial"/>
              </w:rPr>
              <w:t>Intra-frequency UE Rx-Tx time difference</w:t>
            </w:r>
            <w:r w:rsidRPr="00B910B8">
              <w:rPr>
                <w:rFonts w:cs="Arial"/>
                <w:vertAlign w:val="superscript"/>
              </w:rPr>
              <w:t xml:space="preserve"> Note 5</w:t>
            </w:r>
          </w:p>
        </w:tc>
        <w:tc>
          <w:tcPr>
            <w:tcW w:w="992" w:type="dxa"/>
            <w:tcPrChange w:id="299" w:author="杨谦10115881" w:date="2020-04-03T13:53:00Z">
              <w:tcPr>
                <w:tcW w:w="992" w:type="dxa"/>
              </w:tcPr>
            </w:tcPrChange>
          </w:tcPr>
          <w:p w14:paraId="56EC7161" w14:textId="77777777" w:rsidR="00905814" w:rsidRPr="00B910B8" w:rsidRDefault="00905814" w:rsidP="002D703D">
            <w:pPr>
              <w:pStyle w:val="TAC"/>
              <w:rPr>
                <w:rFonts w:cs="Arial"/>
              </w:rPr>
            </w:pPr>
            <w:r w:rsidRPr="00B910B8">
              <w:rPr>
                <w:rFonts w:cs="Arial"/>
              </w:rPr>
              <w:t>2</w:t>
            </w:r>
          </w:p>
        </w:tc>
        <w:tc>
          <w:tcPr>
            <w:tcW w:w="4094" w:type="dxa"/>
            <w:gridSpan w:val="2"/>
            <w:tcPrChange w:id="300" w:author="杨谦10115881" w:date="2020-04-03T13:53:00Z">
              <w:tcPr>
                <w:tcW w:w="4094" w:type="dxa"/>
                <w:gridSpan w:val="2"/>
              </w:tcPr>
            </w:tcPrChange>
          </w:tcPr>
          <w:p w14:paraId="47C66B6E" w14:textId="77777777" w:rsidR="00905814" w:rsidRPr="00B910B8" w:rsidRDefault="00905814" w:rsidP="002D703D">
            <w:pPr>
              <w:pStyle w:val="TAL"/>
              <w:rPr>
                <w:rFonts w:cs="Arial"/>
              </w:rPr>
            </w:pPr>
            <w:r w:rsidRPr="00B910B8">
              <w:rPr>
                <w:rFonts w:cs="Arial"/>
              </w:rPr>
              <w:t>Intra-frequency UE Rx-Tx time difference measurements reported to E-UTRAN via RRC and to positioning server via LPP. Applies for UE supporting both LPP and UE Rx-Tx time difference measurement.</w:t>
            </w:r>
          </w:p>
        </w:tc>
      </w:tr>
      <w:tr w:rsidR="00905814" w:rsidRPr="00B910B8" w14:paraId="4339F310" w14:textId="77777777" w:rsidTr="002D703D">
        <w:trPr>
          <w:gridBefore w:val="1"/>
          <w:wBefore w:w="26" w:type="dxa"/>
          <w:cantSplit/>
          <w:trPrChange w:id="301" w:author="杨谦10115881" w:date="2020-04-03T13:53:00Z">
            <w:trPr>
              <w:gridBefore w:val="1"/>
              <w:wBefore w:w="26" w:type="dxa"/>
              <w:cantSplit/>
              <w:jc w:val="center"/>
            </w:trPr>
          </w:trPrChange>
        </w:trPr>
        <w:tc>
          <w:tcPr>
            <w:tcW w:w="4395" w:type="dxa"/>
            <w:tcPrChange w:id="302" w:author="杨谦10115881" w:date="2020-04-03T13:53:00Z">
              <w:tcPr>
                <w:tcW w:w="4395" w:type="dxa"/>
              </w:tcPr>
            </w:tcPrChange>
          </w:tcPr>
          <w:p w14:paraId="7F3FAB5A" w14:textId="77777777" w:rsidR="00905814" w:rsidRPr="00B910B8" w:rsidRDefault="00905814" w:rsidP="002D703D">
            <w:pPr>
              <w:pStyle w:val="TAL"/>
              <w:rPr>
                <w:rFonts w:cs="Arial"/>
              </w:rPr>
            </w:pPr>
            <w:r w:rsidRPr="00B910B8">
              <w:rPr>
                <w:rFonts w:cs="Arial"/>
              </w:rPr>
              <w:t>Intra-frequency RSTD</w:t>
            </w:r>
            <w:r w:rsidRPr="00B910B8">
              <w:rPr>
                <w:rFonts w:cs="Arial"/>
                <w:vertAlign w:val="superscript"/>
              </w:rPr>
              <w:t xml:space="preserve"> Note 2, 5, 6</w:t>
            </w:r>
          </w:p>
        </w:tc>
        <w:tc>
          <w:tcPr>
            <w:tcW w:w="992" w:type="dxa"/>
            <w:tcPrChange w:id="303" w:author="杨谦10115881" w:date="2020-04-03T13:53:00Z">
              <w:tcPr>
                <w:tcW w:w="992" w:type="dxa"/>
              </w:tcPr>
            </w:tcPrChange>
          </w:tcPr>
          <w:p w14:paraId="489D9F6B" w14:textId="77777777" w:rsidR="00905814" w:rsidRPr="00B910B8" w:rsidRDefault="00905814" w:rsidP="002D703D">
            <w:pPr>
              <w:pStyle w:val="TAC"/>
              <w:rPr>
                <w:rFonts w:cs="Arial"/>
              </w:rPr>
            </w:pPr>
            <w:r w:rsidRPr="00B910B8">
              <w:rPr>
                <w:rFonts w:cs="Arial"/>
              </w:rPr>
              <w:t>1</w:t>
            </w:r>
          </w:p>
        </w:tc>
        <w:tc>
          <w:tcPr>
            <w:tcW w:w="4094" w:type="dxa"/>
            <w:gridSpan w:val="2"/>
            <w:tcPrChange w:id="304" w:author="杨谦10115881" w:date="2020-04-03T13:53:00Z">
              <w:tcPr>
                <w:tcW w:w="4094" w:type="dxa"/>
                <w:gridSpan w:val="2"/>
              </w:tcPr>
            </w:tcPrChange>
          </w:tcPr>
          <w:p w14:paraId="61F9B24C" w14:textId="77777777" w:rsidR="00905814" w:rsidRPr="00B910B8" w:rsidRDefault="00905814" w:rsidP="002D703D">
            <w:pPr>
              <w:pStyle w:val="TAL"/>
              <w:rPr>
                <w:rFonts w:cs="Arial"/>
              </w:rPr>
            </w:pPr>
            <w:r w:rsidRPr="00B910B8">
              <w:rPr>
                <w:rFonts w:cs="Arial"/>
              </w:rPr>
              <w:t>Intra-frequency RSTD measurement reporting for UE supporting OTDOA; 1 report capable of minimum 16 cell measurements for the intra-frequency</w:t>
            </w:r>
          </w:p>
        </w:tc>
      </w:tr>
      <w:tr w:rsidR="00905814" w:rsidRPr="00B910B8" w14:paraId="41FBEEC7" w14:textId="77777777" w:rsidTr="002D703D">
        <w:trPr>
          <w:gridBefore w:val="1"/>
          <w:wBefore w:w="26" w:type="dxa"/>
          <w:cantSplit/>
          <w:trPrChange w:id="305" w:author="杨谦10115881" w:date="2020-04-03T13:53:00Z">
            <w:trPr>
              <w:gridBefore w:val="1"/>
              <w:wBefore w:w="26" w:type="dxa"/>
              <w:cantSplit/>
              <w:jc w:val="center"/>
            </w:trPr>
          </w:trPrChange>
        </w:trPr>
        <w:tc>
          <w:tcPr>
            <w:tcW w:w="4395" w:type="dxa"/>
            <w:tcPrChange w:id="306" w:author="杨谦10115881" w:date="2020-04-03T13:53:00Z">
              <w:tcPr>
                <w:tcW w:w="4395" w:type="dxa"/>
              </w:tcPr>
            </w:tcPrChange>
          </w:tcPr>
          <w:p w14:paraId="212E8468" w14:textId="77777777" w:rsidR="00905814" w:rsidRPr="00B910B8" w:rsidRDefault="00905814" w:rsidP="002D703D">
            <w:pPr>
              <w:pStyle w:val="TAL"/>
              <w:rPr>
                <w:rFonts w:cs="Arial"/>
              </w:rPr>
            </w:pPr>
            <w:r w:rsidRPr="00B910B8">
              <w:rPr>
                <w:rFonts w:cs="Arial"/>
              </w:rPr>
              <w:t>Intra-frequency RSRP and RSRQ measurements for E-CID</w:t>
            </w:r>
            <w:r w:rsidRPr="00B910B8">
              <w:rPr>
                <w:rFonts w:cs="Arial"/>
                <w:vertAlign w:val="superscript"/>
              </w:rPr>
              <w:t xml:space="preserve"> Note 5, 6</w:t>
            </w:r>
          </w:p>
        </w:tc>
        <w:tc>
          <w:tcPr>
            <w:tcW w:w="992" w:type="dxa"/>
            <w:tcPrChange w:id="307" w:author="杨谦10115881" w:date="2020-04-03T13:53:00Z">
              <w:tcPr>
                <w:tcW w:w="992" w:type="dxa"/>
              </w:tcPr>
            </w:tcPrChange>
          </w:tcPr>
          <w:p w14:paraId="109A4A39" w14:textId="77777777" w:rsidR="00905814" w:rsidRPr="00B910B8" w:rsidRDefault="00905814" w:rsidP="002D703D">
            <w:pPr>
              <w:pStyle w:val="TAC"/>
              <w:rPr>
                <w:rFonts w:cs="Arial"/>
              </w:rPr>
            </w:pPr>
            <w:r w:rsidRPr="00B910B8">
              <w:rPr>
                <w:rFonts w:cs="Arial"/>
              </w:rPr>
              <w:t>1</w:t>
            </w:r>
          </w:p>
        </w:tc>
        <w:tc>
          <w:tcPr>
            <w:tcW w:w="4094" w:type="dxa"/>
            <w:gridSpan w:val="2"/>
            <w:tcPrChange w:id="308" w:author="杨谦10115881" w:date="2020-04-03T13:53:00Z">
              <w:tcPr>
                <w:tcW w:w="4094" w:type="dxa"/>
                <w:gridSpan w:val="2"/>
              </w:tcPr>
            </w:tcPrChange>
          </w:tcPr>
          <w:p w14:paraId="0A1E2847" w14:textId="77777777" w:rsidR="00905814" w:rsidRPr="00B910B8" w:rsidRDefault="00905814" w:rsidP="002D703D">
            <w:pPr>
              <w:pStyle w:val="TAL"/>
              <w:rPr>
                <w:rFonts w:cs="Arial"/>
              </w:rPr>
            </w:pPr>
            <w:r w:rsidRPr="00B910B8">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905814" w:rsidRPr="00B910B8" w14:paraId="34F87E6A" w14:textId="77777777" w:rsidTr="002D703D">
        <w:trPr>
          <w:gridBefore w:val="1"/>
          <w:wBefore w:w="26" w:type="dxa"/>
          <w:cantSplit/>
          <w:trPrChange w:id="309" w:author="杨谦10115881" w:date="2020-04-03T13:53:00Z">
            <w:trPr>
              <w:gridBefore w:val="1"/>
              <w:wBefore w:w="26" w:type="dxa"/>
              <w:cantSplit/>
              <w:jc w:val="center"/>
            </w:trPr>
          </w:trPrChange>
        </w:trPr>
        <w:tc>
          <w:tcPr>
            <w:tcW w:w="4395" w:type="dxa"/>
            <w:tcPrChange w:id="310" w:author="杨谦10115881" w:date="2020-04-03T13:53:00Z">
              <w:tcPr>
                <w:tcW w:w="4395" w:type="dxa"/>
              </w:tcPr>
            </w:tcPrChange>
          </w:tcPr>
          <w:p w14:paraId="790430F7" w14:textId="77777777" w:rsidR="00905814" w:rsidRPr="00B910B8" w:rsidRDefault="00905814" w:rsidP="002D703D">
            <w:pPr>
              <w:pStyle w:val="TAL"/>
              <w:rPr>
                <w:rFonts w:cs="Arial"/>
              </w:rPr>
            </w:pPr>
            <w:r w:rsidRPr="00B910B8">
              <w:rPr>
                <w:rFonts w:cs="Arial"/>
              </w:rPr>
              <w:t>Intra-frequency RSSI and channel occupancy measurements under operation with frame structure 3</w:t>
            </w:r>
          </w:p>
        </w:tc>
        <w:tc>
          <w:tcPr>
            <w:tcW w:w="992" w:type="dxa"/>
            <w:tcPrChange w:id="311" w:author="杨谦10115881" w:date="2020-04-03T13:53:00Z">
              <w:tcPr>
                <w:tcW w:w="992" w:type="dxa"/>
              </w:tcPr>
            </w:tcPrChange>
          </w:tcPr>
          <w:p w14:paraId="30D76A6B" w14:textId="77777777" w:rsidR="00905814" w:rsidRPr="00B910B8" w:rsidRDefault="00905814" w:rsidP="002D703D">
            <w:pPr>
              <w:pStyle w:val="TAC"/>
              <w:rPr>
                <w:rFonts w:cs="Arial"/>
              </w:rPr>
            </w:pPr>
            <w:r w:rsidRPr="00B910B8">
              <w:rPr>
                <w:rFonts w:cs="Arial"/>
              </w:rPr>
              <w:t>1</w:t>
            </w:r>
          </w:p>
        </w:tc>
        <w:tc>
          <w:tcPr>
            <w:tcW w:w="4094" w:type="dxa"/>
            <w:gridSpan w:val="2"/>
            <w:tcPrChange w:id="312" w:author="杨谦10115881" w:date="2020-04-03T13:53:00Z">
              <w:tcPr>
                <w:tcW w:w="4094" w:type="dxa"/>
                <w:gridSpan w:val="2"/>
              </w:tcPr>
            </w:tcPrChange>
          </w:tcPr>
          <w:p w14:paraId="531A59EB" w14:textId="77777777" w:rsidR="00905814" w:rsidRPr="00B910B8" w:rsidRDefault="00905814" w:rsidP="002D703D">
            <w:pPr>
              <w:pStyle w:val="TAL"/>
              <w:rPr>
                <w:rFonts w:cs="Arial"/>
              </w:rPr>
            </w:pPr>
            <w:r w:rsidRPr="00B910B8">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905814" w:rsidRPr="00B910B8" w14:paraId="1EEF36F9" w14:textId="77777777" w:rsidTr="002D703D">
        <w:trPr>
          <w:gridBefore w:val="1"/>
          <w:wBefore w:w="26" w:type="dxa"/>
          <w:cantSplit/>
          <w:trPrChange w:id="313" w:author="杨谦10115881" w:date="2020-04-03T13:53:00Z">
            <w:trPr>
              <w:gridBefore w:val="1"/>
              <w:wBefore w:w="26" w:type="dxa"/>
              <w:cantSplit/>
              <w:jc w:val="center"/>
            </w:trPr>
          </w:trPrChange>
        </w:trPr>
        <w:tc>
          <w:tcPr>
            <w:tcW w:w="4395" w:type="dxa"/>
            <w:tcPrChange w:id="314" w:author="杨谦10115881" w:date="2020-04-03T13:53:00Z">
              <w:tcPr>
                <w:tcW w:w="4395" w:type="dxa"/>
              </w:tcPr>
            </w:tcPrChange>
          </w:tcPr>
          <w:p w14:paraId="3C166D84" w14:textId="77777777" w:rsidR="00905814" w:rsidRPr="00B910B8" w:rsidRDefault="00905814" w:rsidP="002D703D">
            <w:pPr>
              <w:pStyle w:val="TAL"/>
              <w:rPr>
                <w:rFonts w:cs="Arial"/>
              </w:rPr>
            </w:pPr>
            <w:r w:rsidRPr="00B910B8">
              <w:rPr>
                <w:rFonts w:cs="Arial"/>
              </w:rPr>
              <w:t>Inter-frequency</w:t>
            </w:r>
            <w:r w:rsidRPr="00B910B8">
              <w:rPr>
                <w:rFonts w:cs="Arial"/>
                <w:vertAlign w:val="superscript"/>
              </w:rPr>
              <w:t xml:space="preserve"> Note 5, 6</w:t>
            </w:r>
          </w:p>
        </w:tc>
        <w:tc>
          <w:tcPr>
            <w:tcW w:w="992" w:type="dxa"/>
            <w:tcPrChange w:id="315" w:author="杨谦10115881" w:date="2020-04-03T13:53:00Z">
              <w:tcPr>
                <w:tcW w:w="992" w:type="dxa"/>
              </w:tcPr>
            </w:tcPrChange>
          </w:tcPr>
          <w:p w14:paraId="437445F5" w14:textId="77777777" w:rsidR="00905814" w:rsidRPr="00B910B8" w:rsidRDefault="00905814" w:rsidP="002D703D">
            <w:pPr>
              <w:pStyle w:val="TAC"/>
              <w:rPr>
                <w:rFonts w:cs="Arial"/>
              </w:rPr>
            </w:pPr>
            <w:r w:rsidRPr="00B910B8">
              <w:rPr>
                <w:rFonts w:cs="Arial"/>
              </w:rPr>
              <w:t>10 / 28</w:t>
            </w:r>
          </w:p>
        </w:tc>
        <w:tc>
          <w:tcPr>
            <w:tcW w:w="4094" w:type="dxa"/>
            <w:gridSpan w:val="2"/>
            <w:tcPrChange w:id="316" w:author="杨谦10115881" w:date="2020-04-03T13:53:00Z">
              <w:tcPr>
                <w:tcW w:w="4094" w:type="dxa"/>
                <w:gridSpan w:val="2"/>
              </w:tcPr>
            </w:tcPrChange>
          </w:tcPr>
          <w:p w14:paraId="5EAC9C26" w14:textId="77777777" w:rsidR="00905814" w:rsidRPr="00B910B8" w:rsidRDefault="00905814" w:rsidP="002D703D">
            <w:pPr>
              <w:pStyle w:val="TAL"/>
              <w:rPr>
                <w:rFonts w:cs="Arial"/>
              </w:rPr>
            </w:pPr>
            <w:r w:rsidRPr="00B910B8">
              <w:rPr>
                <w:rFonts w:cs="Arial"/>
              </w:rPr>
              <w:t>Events for any one or a combination of inter-frequency RSRP, RSRQ, and RS-SINR</w:t>
            </w:r>
            <w:r w:rsidRPr="00B910B8">
              <w:rPr>
                <w:rFonts w:cs="Arial"/>
                <w:vertAlign w:val="superscript"/>
              </w:rPr>
              <w:t>Note4</w:t>
            </w:r>
            <w:r w:rsidRPr="00B910B8">
              <w:rPr>
                <w:rFonts w:cs="Arial"/>
              </w:rPr>
              <w:t xml:space="preserve"> for E-UTRA inter-frequency cells (see note 3)</w:t>
            </w:r>
          </w:p>
        </w:tc>
      </w:tr>
      <w:tr w:rsidR="00905814" w:rsidRPr="00B910B8" w14:paraId="247C8D16" w14:textId="77777777" w:rsidTr="002D703D">
        <w:trPr>
          <w:gridBefore w:val="1"/>
          <w:wBefore w:w="26" w:type="dxa"/>
          <w:cantSplit/>
          <w:trPrChange w:id="317" w:author="杨谦10115881" w:date="2020-04-03T13:53:00Z">
            <w:trPr>
              <w:gridBefore w:val="1"/>
              <w:wBefore w:w="26" w:type="dxa"/>
              <w:cantSplit/>
              <w:jc w:val="center"/>
            </w:trPr>
          </w:trPrChange>
        </w:trPr>
        <w:tc>
          <w:tcPr>
            <w:tcW w:w="4395" w:type="dxa"/>
            <w:tcPrChange w:id="318" w:author="杨谦10115881" w:date="2020-04-03T13:53:00Z">
              <w:tcPr>
                <w:tcW w:w="4395" w:type="dxa"/>
              </w:tcPr>
            </w:tcPrChange>
          </w:tcPr>
          <w:p w14:paraId="5A1CA7C7" w14:textId="77777777" w:rsidR="00905814" w:rsidRPr="00B910B8" w:rsidRDefault="00905814" w:rsidP="002D703D">
            <w:pPr>
              <w:pStyle w:val="TAL"/>
              <w:rPr>
                <w:rFonts w:cs="Arial"/>
              </w:rPr>
            </w:pPr>
            <w:r w:rsidRPr="00B910B8">
              <w:rPr>
                <w:rFonts w:cs="Arial"/>
              </w:rPr>
              <w:t>Inter-frequency RSTD</w:t>
            </w:r>
            <w:r w:rsidRPr="00B910B8">
              <w:rPr>
                <w:rFonts w:cs="Arial"/>
                <w:vertAlign w:val="superscript"/>
              </w:rPr>
              <w:t xml:space="preserve"> Note 2, 5, 6</w:t>
            </w:r>
          </w:p>
        </w:tc>
        <w:tc>
          <w:tcPr>
            <w:tcW w:w="992" w:type="dxa"/>
            <w:tcPrChange w:id="319" w:author="杨谦10115881" w:date="2020-04-03T13:53:00Z">
              <w:tcPr>
                <w:tcW w:w="992" w:type="dxa"/>
              </w:tcPr>
            </w:tcPrChange>
          </w:tcPr>
          <w:p w14:paraId="185D5569" w14:textId="77777777" w:rsidR="00905814" w:rsidRPr="00B910B8" w:rsidRDefault="00905814" w:rsidP="002D703D">
            <w:pPr>
              <w:pStyle w:val="TAC"/>
              <w:rPr>
                <w:rFonts w:cs="Arial"/>
              </w:rPr>
            </w:pPr>
            <w:r w:rsidRPr="00B910B8">
              <w:rPr>
                <w:rFonts w:cs="Arial"/>
              </w:rPr>
              <w:t>1</w:t>
            </w:r>
          </w:p>
        </w:tc>
        <w:tc>
          <w:tcPr>
            <w:tcW w:w="4094" w:type="dxa"/>
            <w:gridSpan w:val="2"/>
            <w:tcPrChange w:id="320" w:author="杨谦10115881" w:date="2020-04-03T13:53:00Z">
              <w:tcPr>
                <w:tcW w:w="4094" w:type="dxa"/>
                <w:gridSpan w:val="2"/>
              </w:tcPr>
            </w:tcPrChange>
          </w:tcPr>
          <w:p w14:paraId="4FA267FF" w14:textId="77777777" w:rsidR="00905814" w:rsidRPr="00B910B8" w:rsidRDefault="00905814" w:rsidP="002D703D">
            <w:pPr>
              <w:pStyle w:val="TAL"/>
              <w:rPr>
                <w:rFonts w:cs="Arial"/>
              </w:rPr>
            </w:pPr>
            <w:r w:rsidRPr="00B910B8">
              <w:rPr>
                <w:rFonts w:cs="Arial"/>
              </w:rPr>
              <w:t>Inter-frequency RSTD measurement reporting for UE supporting OTDOA; 1 report capable of minimum 16 cell measurements for at least one inter-frequency. Only applicable as specified in Section 8.1.2.6.</w:t>
            </w:r>
          </w:p>
        </w:tc>
      </w:tr>
      <w:tr w:rsidR="00905814" w:rsidRPr="00B910B8" w14:paraId="3188E704" w14:textId="77777777" w:rsidTr="002D703D">
        <w:trPr>
          <w:gridBefore w:val="1"/>
          <w:wBefore w:w="26" w:type="dxa"/>
          <w:cantSplit/>
          <w:trPrChange w:id="321" w:author="杨谦10115881" w:date="2020-04-03T13:53:00Z">
            <w:trPr>
              <w:gridBefore w:val="1"/>
              <w:wBefore w:w="26" w:type="dxa"/>
              <w:cantSplit/>
              <w:jc w:val="center"/>
            </w:trPr>
          </w:trPrChange>
        </w:trPr>
        <w:tc>
          <w:tcPr>
            <w:tcW w:w="4395" w:type="dxa"/>
            <w:tcPrChange w:id="322" w:author="杨谦10115881" w:date="2020-04-03T13:53:00Z">
              <w:tcPr>
                <w:tcW w:w="4395" w:type="dxa"/>
              </w:tcPr>
            </w:tcPrChange>
          </w:tcPr>
          <w:p w14:paraId="593D4A99" w14:textId="77777777" w:rsidR="00905814" w:rsidRPr="00B910B8" w:rsidRDefault="00905814" w:rsidP="002D703D">
            <w:pPr>
              <w:pStyle w:val="TAL"/>
              <w:rPr>
                <w:rFonts w:cs="Arial"/>
              </w:rPr>
            </w:pPr>
            <w:r w:rsidRPr="00B910B8">
              <w:rPr>
                <w:rFonts w:cs="Arial"/>
              </w:rPr>
              <w:t>Inter-frequency RSSI and channel occupancy measurements under operation with frame structure 3</w:t>
            </w:r>
          </w:p>
        </w:tc>
        <w:tc>
          <w:tcPr>
            <w:tcW w:w="992" w:type="dxa"/>
            <w:tcPrChange w:id="323" w:author="杨谦10115881" w:date="2020-04-03T13:53:00Z">
              <w:tcPr>
                <w:tcW w:w="992" w:type="dxa"/>
              </w:tcPr>
            </w:tcPrChange>
          </w:tcPr>
          <w:p w14:paraId="1F63C5F9" w14:textId="77777777" w:rsidR="00905814" w:rsidRPr="00B910B8" w:rsidRDefault="00905814" w:rsidP="002D703D">
            <w:pPr>
              <w:pStyle w:val="TAC"/>
              <w:rPr>
                <w:rFonts w:cs="Arial"/>
              </w:rPr>
            </w:pPr>
            <w:r w:rsidRPr="00B910B8">
              <w:rPr>
                <w:rFonts w:cs="Arial"/>
              </w:rPr>
              <w:t>1</w:t>
            </w:r>
          </w:p>
        </w:tc>
        <w:tc>
          <w:tcPr>
            <w:tcW w:w="4094" w:type="dxa"/>
            <w:gridSpan w:val="2"/>
            <w:tcPrChange w:id="324" w:author="杨谦10115881" w:date="2020-04-03T13:53:00Z">
              <w:tcPr>
                <w:tcW w:w="4094" w:type="dxa"/>
                <w:gridSpan w:val="2"/>
              </w:tcPr>
            </w:tcPrChange>
          </w:tcPr>
          <w:p w14:paraId="51AE94A2" w14:textId="77777777" w:rsidR="00905814" w:rsidRPr="00B910B8" w:rsidRDefault="00905814" w:rsidP="002D703D">
            <w:pPr>
              <w:pStyle w:val="TAL"/>
              <w:rPr>
                <w:rFonts w:cs="Arial"/>
              </w:rPr>
            </w:pPr>
            <w:r w:rsidRPr="00B910B8">
              <w:rPr>
                <w:rFonts w:cs="Arial"/>
              </w:rPr>
              <w:t>One report capable of one UE RSSI and channel occupancy measurement s for an inter-frequency. Applicable for UE capable of performing and reporting UE RSSI and channel occupancy under operation with frame structure 3.</w:t>
            </w:r>
          </w:p>
        </w:tc>
      </w:tr>
      <w:tr w:rsidR="00905814" w:rsidRPr="00B910B8" w14:paraId="79344EA3" w14:textId="77777777" w:rsidTr="002D703D">
        <w:trPr>
          <w:gridBefore w:val="1"/>
          <w:wBefore w:w="26" w:type="dxa"/>
          <w:cantSplit/>
          <w:trPrChange w:id="325" w:author="杨谦10115881" w:date="2020-04-03T13:53:00Z">
            <w:trPr>
              <w:gridBefore w:val="1"/>
              <w:wBefore w:w="26" w:type="dxa"/>
              <w:cantSplit/>
              <w:jc w:val="center"/>
            </w:trPr>
          </w:trPrChange>
        </w:trPr>
        <w:tc>
          <w:tcPr>
            <w:tcW w:w="4395" w:type="dxa"/>
            <w:tcPrChange w:id="326" w:author="杨谦10115881" w:date="2020-04-03T13:53:00Z">
              <w:tcPr>
                <w:tcW w:w="4395" w:type="dxa"/>
              </w:tcPr>
            </w:tcPrChange>
          </w:tcPr>
          <w:p w14:paraId="6C1347F6" w14:textId="77777777" w:rsidR="00905814" w:rsidRPr="00B910B8" w:rsidRDefault="00905814" w:rsidP="002D703D">
            <w:pPr>
              <w:pStyle w:val="TAL"/>
              <w:rPr>
                <w:rFonts w:cs="Arial"/>
              </w:rPr>
            </w:pPr>
            <w:r w:rsidRPr="00B910B8">
              <w:rPr>
                <w:rFonts w:cs="Arial"/>
              </w:rPr>
              <w:t>Inter-RAT (GSM, cdma2000 1 x RTT and HRPD)</w:t>
            </w:r>
            <w:r w:rsidRPr="00B910B8">
              <w:rPr>
                <w:rFonts w:cs="Arial"/>
                <w:vertAlign w:val="superscript"/>
              </w:rPr>
              <w:t xml:space="preserve"> Note 5</w:t>
            </w:r>
          </w:p>
        </w:tc>
        <w:tc>
          <w:tcPr>
            <w:tcW w:w="992" w:type="dxa"/>
            <w:tcPrChange w:id="327" w:author="杨谦10115881" w:date="2020-04-03T13:53:00Z">
              <w:tcPr>
                <w:tcW w:w="992" w:type="dxa"/>
              </w:tcPr>
            </w:tcPrChange>
          </w:tcPr>
          <w:p w14:paraId="3ABC9B75" w14:textId="77777777" w:rsidR="00905814" w:rsidRPr="00B910B8" w:rsidRDefault="00905814" w:rsidP="002D703D">
            <w:pPr>
              <w:pStyle w:val="TAL"/>
              <w:jc w:val="center"/>
              <w:rPr>
                <w:rFonts w:cs="Arial"/>
              </w:rPr>
            </w:pPr>
            <w:r w:rsidRPr="00B910B8">
              <w:rPr>
                <w:rFonts w:cs="Arial"/>
              </w:rPr>
              <w:t>5</w:t>
            </w:r>
          </w:p>
        </w:tc>
        <w:tc>
          <w:tcPr>
            <w:tcW w:w="4094" w:type="dxa"/>
            <w:gridSpan w:val="2"/>
            <w:tcPrChange w:id="328" w:author="杨谦10115881" w:date="2020-04-03T13:53:00Z">
              <w:tcPr>
                <w:tcW w:w="4094" w:type="dxa"/>
                <w:gridSpan w:val="2"/>
              </w:tcPr>
            </w:tcPrChange>
          </w:tcPr>
          <w:p w14:paraId="70A4B157" w14:textId="77777777" w:rsidR="00905814" w:rsidRPr="00B910B8" w:rsidRDefault="00905814" w:rsidP="002D703D">
            <w:pPr>
              <w:pStyle w:val="TAL"/>
              <w:rPr>
                <w:rFonts w:cs="Arial"/>
              </w:rPr>
            </w:pPr>
            <w:r w:rsidRPr="00B910B8">
              <w:rPr>
                <w:rFonts w:cs="Arial"/>
              </w:rPr>
              <w:t>Only applicable for UE with this (inter-RAT) capability. This requirement (</w:t>
            </w:r>
            <w:proofErr w:type="spellStart"/>
            <w:r w:rsidRPr="00B910B8">
              <w:rPr>
                <w:rFonts w:cs="Arial"/>
                <w:b/>
                <w:bCs/>
              </w:rPr>
              <w:t>E</w:t>
            </w:r>
            <w:r w:rsidRPr="00B910B8">
              <w:rPr>
                <w:rFonts w:cs="Arial"/>
                <w:b/>
                <w:bCs/>
                <w:vertAlign w:val="subscript"/>
              </w:rPr>
              <w:t>cat</w:t>
            </w:r>
            <w:proofErr w:type="spellEnd"/>
            <w:r w:rsidRPr="00B910B8">
              <w:rPr>
                <w:rFonts w:cs="Arial"/>
              </w:rPr>
              <w:t xml:space="preserve"> = 5) is per supported RAT.</w:t>
            </w:r>
          </w:p>
        </w:tc>
      </w:tr>
      <w:tr w:rsidR="00905814" w:rsidRPr="00B910B8" w14:paraId="6EBFCDEB" w14:textId="77777777" w:rsidTr="002D703D">
        <w:trPr>
          <w:gridBefore w:val="1"/>
          <w:wBefore w:w="26" w:type="dxa"/>
          <w:cantSplit/>
          <w:trPrChange w:id="329" w:author="杨谦10115881" w:date="2020-04-03T13:53:00Z">
            <w:trPr>
              <w:gridBefore w:val="1"/>
              <w:wBefore w:w="26" w:type="dxa"/>
              <w:cantSplit/>
              <w:jc w:val="center"/>
            </w:trPr>
          </w:trPrChange>
        </w:trPr>
        <w:tc>
          <w:tcPr>
            <w:tcW w:w="4395" w:type="dxa"/>
            <w:tcPrChange w:id="330" w:author="杨谦10115881" w:date="2020-04-03T13:53:00Z">
              <w:tcPr>
                <w:tcW w:w="4395" w:type="dxa"/>
              </w:tcPr>
            </w:tcPrChange>
          </w:tcPr>
          <w:p w14:paraId="66B9C31E" w14:textId="77777777" w:rsidR="00905814" w:rsidRPr="00B910B8" w:rsidRDefault="00905814" w:rsidP="002D703D">
            <w:pPr>
              <w:keepNext/>
              <w:keepLines/>
              <w:spacing w:after="0"/>
              <w:rPr>
                <w:rFonts w:ascii="Arial" w:hAnsi="Arial" w:cs="Arial"/>
                <w:sz w:val="18"/>
                <w:szCs w:val="18"/>
                <w:lang w:val="sv-SE"/>
              </w:rPr>
            </w:pPr>
            <w:r w:rsidRPr="00B910B8">
              <w:rPr>
                <w:rFonts w:ascii="Arial" w:hAnsi="Arial" w:cs="Arial"/>
                <w:sz w:val="18"/>
                <w:szCs w:val="18"/>
                <w:lang w:val="sv-SE"/>
              </w:rPr>
              <w:t>Inter-RAT (UTRAN FDD, UTRAN TDD)</w:t>
            </w:r>
            <w:r w:rsidRPr="00B910B8">
              <w:rPr>
                <w:rFonts w:cs="Arial"/>
                <w:vertAlign w:val="superscript"/>
                <w:lang w:val="sv-SE"/>
              </w:rPr>
              <w:t xml:space="preserve"> </w:t>
            </w:r>
            <w:r w:rsidRPr="00E9041E">
              <w:rPr>
                <w:rStyle w:val="TALCar"/>
                <w:lang w:val="sv-FI"/>
              </w:rPr>
              <w:t>Note 5</w:t>
            </w:r>
          </w:p>
        </w:tc>
        <w:tc>
          <w:tcPr>
            <w:tcW w:w="992" w:type="dxa"/>
            <w:tcPrChange w:id="331" w:author="杨谦10115881" w:date="2020-04-03T13:53:00Z">
              <w:tcPr>
                <w:tcW w:w="992" w:type="dxa"/>
              </w:tcPr>
            </w:tcPrChange>
          </w:tcPr>
          <w:p w14:paraId="7F7F3222" w14:textId="77777777" w:rsidR="00905814" w:rsidRPr="00B910B8" w:rsidRDefault="00905814" w:rsidP="002D703D">
            <w:pPr>
              <w:keepNext/>
              <w:keepLines/>
              <w:spacing w:after="0"/>
              <w:jc w:val="center"/>
              <w:rPr>
                <w:rFonts w:ascii="Arial" w:hAnsi="Arial" w:cs="Arial"/>
                <w:sz w:val="18"/>
                <w:szCs w:val="18"/>
              </w:rPr>
            </w:pPr>
            <w:r w:rsidRPr="00B910B8">
              <w:rPr>
                <w:rFonts w:ascii="Arial" w:hAnsi="Arial" w:cs="Arial"/>
                <w:sz w:val="18"/>
                <w:szCs w:val="18"/>
              </w:rPr>
              <w:t>5 or 11</w:t>
            </w:r>
          </w:p>
        </w:tc>
        <w:tc>
          <w:tcPr>
            <w:tcW w:w="4094" w:type="dxa"/>
            <w:gridSpan w:val="2"/>
            <w:tcPrChange w:id="332" w:author="杨谦10115881" w:date="2020-04-03T13:53:00Z">
              <w:tcPr>
                <w:tcW w:w="4094" w:type="dxa"/>
                <w:gridSpan w:val="2"/>
              </w:tcPr>
            </w:tcPrChange>
          </w:tcPr>
          <w:p w14:paraId="4DB33331" w14:textId="77777777" w:rsidR="00905814" w:rsidRPr="00B910B8" w:rsidRDefault="00905814" w:rsidP="002D703D">
            <w:pPr>
              <w:keepNext/>
              <w:keepLines/>
              <w:spacing w:after="0"/>
              <w:rPr>
                <w:rFonts w:ascii="Arial" w:hAnsi="Arial" w:cs="Arial"/>
                <w:sz w:val="18"/>
                <w:szCs w:val="18"/>
              </w:rPr>
            </w:pPr>
            <w:r w:rsidRPr="00B910B8">
              <w:rPr>
                <w:rFonts w:ascii="Arial" w:hAnsi="Arial" w:cs="Arial"/>
                <w:sz w:val="18"/>
                <w:szCs w:val="18"/>
              </w:rPr>
              <w:t>Only applicable for UE with this (inter-RAT) capability. This requirement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5 or 11) is per supported RAT. For UE which indicate support for Increased UE carrier monitoring UTRA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11.</w:t>
            </w:r>
          </w:p>
        </w:tc>
      </w:tr>
      <w:tr w:rsidR="00905814" w:rsidRPr="00B910B8" w14:paraId="2B9FC92B" w14:textId="77777777" w:rsidTr="002D703D">
        <w:trPr>
          <w:gridBefore w:val="1"/>
          <w:wBefore w:w="26" w:type="dxa"/>
          <w:cantSplit/>
          <w:trPrChange w:id="333" w:author="杨谦10115881" w:date="2020-04-03T13:53:00Z">
            <w:trPr>
              <w:gridBefore w:val="1"/>
              <w:wBefore w:w="26" w:type="dxa"/>
              <w:cantSplit/>
              <w:jc w:val="center"/>
            </w:trPr>
          </w:trPrChange>
        </w:trPr>
        <w:tc>
          <w:tcPr>
            <w:tcW w:w="4395" w:type="dxa"/>
            <w:tcPrChange w:id="334" w:author="杨谦10115881" w:date="2020-04-03T13:53:00Z">
              <w:tcPr>
                <w:tcW w:w="4395" w:type="dxa"/>
              </w:tcPr>
            </w:tcPrChange>
          </w:tcPr>
          <w:p w14:paraId="4F4B9885" w14:textId="77777777" w:rsidR="00905814" w:rsidRPr="00B910B8" w:rsidRDefault="00905814" w:rsidP="002D703D">
            <w:pPr>
              <w:pStyle w:val="TAL"/>
              <w:rPr>
                <w:szCs w:val="18"/>
              </w:rPr>
            </w:pPr>
            <w:r w:rsidRPr="00B910B8">
              <w:t>Inter-RAT NR carrier frequency</w:t>
            </w:r>
            <w:r w:rsidRPr="00B910B8">
              <w:rPr>
                <w:rFonts w:cs="Arial"/>
                <w:vertAlign w:val="superscript"/>
              </w:rPr>
              <w:t xml:space="preserve"> Note 5</w:t>
            </w:r>
          </w:p>
        </w:tc>
        <w:tc>
          <w:tcPr>
            <w:tcW w:w="992" w:type="dxa"/>
            <w:tcPrChange w:id="335" w:author="杨谦10115881" w:date="2020-04-03T13:53:00Z">
              <w:tcPr>
                <w:tcW w:w="992" w:type="dxa"/>
              </w:tcPr>
            </w:tcPrChange>
          </w:tcPr>
          <w:p w14:paraId="222712BD" w14:textId="77777777" w:rsidR="00905814" w:rsidRPr="00B910B8" w:rsidRDefault="00905814" w:rsidP="002D703D">
            <w:pPr>
              <w:pStyle w:val="TAC"/>
              <w:rPr>
                <w:szCs w:val="18"/>
              </w:rPr>
            </w:pPr>
            <w:r w:rsidRPr="00B910B8">
              <w:rPr>
                <w:lang w:eastAsia="zh-CN"/>
              </w:rPr>
              <w:t>10</w:t>
            </w:r>
          </w:p>
        </w:tc>
        <w:tc>
          <w:tcPr>
            <w:tcW w:w="4094" w:type="dxa"/>
            <w:gridSpan w:val="2"/>
            <w:tcPrChange w:id="336" w:author="杨谦10115881" w:date="2020-04-03T13:53:00Z">
              <w:tcPr>
                <w:tcW w:w="4094" w:type="dxa"/>
                <w:gridSpan w:val="2"/>
              </w:tcPr>
            </w:tcPrChange>
          </w:tcPr>
          <w:p w14:paraId="5006B021" w14:textId="77777777" w:rsidR="00905814" w:rsidRPr="00B910B8" w:rsidRDefault="00905814" w:rsidP="002D703D">
            <w:pPr>
              <w:pStyle w:val="TAL"/>
              <w:rPr>
                <w:szCs w:val="18"/>
              </w:rPr>
            </w:pPr>
            <w:r w:rsidRPr="00B910B8">
              <w:rPr>
                <w:szCs w:val="18"/>
              </w:rPr>
              <w:t>Events for NR cells on all inter-RAT NR carrier frequencies</w:t>
            </w:r>
            <w:r w:rsidRPr="00B910B8">
              <w:rPr>
                <w:rFonts w:cs="Arial"/>
                <w:szCs w:val="18"/>
              </w:rPr>
              <w:t xml:space="preserve"> for UE capable of EN-DC operation</w:t>
            </w:r>
            <w:r w:rsidRPr="00B910B8">
              <w:rPr>
                <w:szCs w:val="18"/>
              </w:rPr>
              <w:t xml:space="preserve">. Only applicable for UE with this capability and </w:t>
            </w:r>
            <w:r w:rsidRPr="00B910B8">
              <w:rPr>
                <w:szCs w:val="18"/>
              </w:rPr>
              <w:lastRenderedPageBreak/>
              <w:t xml:space="preserve">measurements on any of the NR carrier frequencies other than the carrier frequency of the NR </w:t>
            </w:r>
            <w:proofErr w:type="spellStart"/>
            <w:r w:rsidRPr="00B910B8">
              <w:rPr>
                <w:szCs w:val="18"/>
              </w:rPr>
              <w:t>PSCell</w:t>
            </w:r>
            <w:proofErr w:type="spellEnd"/>
            <w:r w:rsidRPr="00B910B8">
              <w:rPr>
                <w:rFonts w:cs="Arial"/>
                <w:szCs w:val="18"/>
              </w:rPr>
              <w:t xml:space="preserve"> or NR </w:t>
            </w:r>
            <w:proofErr w:type="spellStart"/>
            <w:r w:rsidRPr="00B910B8">
              <w:rPr>
                <w:rFonts w:cs="Arial"/>
                <w:szCs w:val="18"/>
              </w:rPr>
              <w:t>SCell</w:t>
            </w:r>
            <w:proofErr w:type="spellEnd"/>
            <w:r w:rsidRPr="00B910B8">
              <w:rPr>
                <w:szCs w:val="18"/>
              </w:rPr>
              <w:t>.</w:t>
            </w:r>
          </w:p>
        </w:tc>
      </w:tr>
      <w:tr w:rsidR="00905814" w:rsidRPr="00B910B8" w14:paraId="62A4B29B" w14:textId="77777777" w:rsidTr="002D703D">
        <w:trPr>
          <w:gridBefore w:val="1"/>
          <w:wBefore w:w="26" w:type="dxa"/>
          <w:cantSplit/>
          <w:trPrChange w:id="337" w:author="杨谦10115881" w:date="2020-04-03T13:53:00Z">
            <w:trPr>
              <w:gridBefore w:val="1"/>
              <w:wBefore w:w="26" w:type="dxa"/>
              <w:cantSplit/>
              <w:jc w:val="center"/>
            </w:trPr>
          </w:trPrChange>
        </w:trPr>
        <w:tc>
          <w:tcPr>
            <w:tcW w:w="4395" w:type="dxa"/>
            <w:tcPrChange w:id="338" w:author="杨谦10115881" w:date="2020-04-03T13:53:00Z">
              <w:tcPr>
                <w:tcW w:w="4395" w:type="dxa"/>
              </w:tcPr>
            </w:tcPrChange>
          </w:tcPr>
          <w:p w14:paraId="2BF52EAB" w14:textId="77777777" w:rsidR="00905814" w:rsidRPr="00B910B8" w:rsidRDefault="00905814" w:rsidP="002D703D">
            <w:pPr>
              <w:pStyle w:val="TAL"/>
              <w:rPr>
                <w:rFonts w:cs="Arial"/>
                <w:lang w:val="sv-SE"/>
              </w:rPr>
            </w:pPr>
            <w:r w:rsidRPr="00B910B8">
              <w:rPr>
                <w:rFonts w:cs="Arial"/>
                <w:lang w:val="sv-SE"/>
              </w:rPr>
              <w:lastRenderedPageBreak/>
              <w:t>MBSFN measurements for MDT</w:t>
            </w:r>
          </w:p>
        </w:tc>
        <w:tc>
          <w:tcPr>
            <w:tcW w:w="992" w:type="dxa"/>
            <w:tcPrChange w:id="339" w:author="杨谦10115881" w:date="2020-04-03T13:53:00Z">
              <w:tcPr>
                <w:tcW w:w="992" w:type="dxa"/>
              </w:tcPr>
            </w:tcPrChange>
          </w:tcPr>
          <w:p w14:paraId="780C2ADD" w14:textId="77777777" w:rsidR="00905814" w:rsidRPr="00B910B8" w:rsidRDefault="00905814" w:rsidP="002D703D">
            <w:pPr>
              <w:pStyle w:val="TAL"/>
              <w:jc w:val="center"/>
              <w:rPr>
                <w:rFonts w:cs="Arial"/>
              </w:rPr>
            </w:pPr>
            <w:r w:rsidRPr="00B910B8">
              <w:rPr>
                <w:rFonts w:cs="Arial"/>
              </w:rPr>
              <w:t>1</w:t>
            </w:r>
          </w:p>
        </w:tc>
        <w:tc>
          <w:tcPr>
            <w:tcW w:w="4094" w:type="dxa"/>
            <w:gridSpan w:val="2"/>
            <w:tcPrChange w:id="340" w:author="杨谦10115881" w:date="2020-04-03T13:53:00Z">
              <w:tcPr>
                <w:tcW w:w="4094" w:type="dxa"/>
                <w:gridSpan w:val="2"/>
              </w:tcPr>
            </w:tcPrChange>
          </w:tcPr>
          <w:p w14:paraId="05D54AD6" w14:textId="77777777" w:rsidR="00905814" w:rsidRPr="00B910B8" w:rsidRDefault="00905814" w:rsidP="002D703D">
            <w:pPr>
              <w:pStyle w:val="TAL"/>
              <w:rPr>
                <w:rFonts w:cs="Arial"/>
              </w:rPr>
            </w:pPr>
            <w:r w:rsidRPr="00B910B8">
              <w:rPr>
                <w:rFonts w:cs="Arial"/>
              </w:rPr>
              <w:t>MBSFN measurement reporting for UE supporting MBSFN measurements (MBSFN RSRP, MBSFN RSRQ, and MCH BLER) for MDT [2]; 1 report capable of minimum 1 MBSFN RSRP measurement [4], 1 MBSFN RSRQ measurement [4], and 1 MCH BLER measurement [4].</w:t>
            </w:r>
          </w:p>
        </w:tc>
      </w:tr>
      <w:tr w:rsidR="00905814" w:rsidRPr="00B910B8" w14:paraId="665AD962" w14:textId="77777777" w:rsidTr="002D703D">
        <w:trPr>
          <w:gridAfter w:val="1"/>
          <w:wAfter w:w="27" w:type="dxa"/>
          <w:cantSplit/>
          <w:trPrChange w:id="341" w:author="杨谦10115881" w:date="2020-04-03T13:53:00Z">
            <w:trPr>
              <w:gridAfter w:val="1"/>
              <w:wAfter w:w="27" w:type="dxa"/>
              <w:cantSplit/>
              <w:jc w:val="center"/>
            </w:trPr>
          </w:trPrChange>
        </w:trPr>
        <w:tc>
          <w:tcPr>
            <w:tcW w:w="9480" w:type="dxa"/>
            <w:gridSpan w:val="4"/>
            <w:tcPrChange w:id="342" w:author="杨谦10115881" w:date="2020-04-03T13:53:00Z">
              <w:tcPr>
                <w:tcW w:w="9480" w:type="dxa"/>
                <w:gridSpan w:val="4"/>
              </w:tcPr>
            </w:tcPrChange>
          </w:tcPr>
          <w:p w14:paraId="6364CD5B" w14:textId="77777777" w:rsidR="00905814" w:rsidRPr="00B910B8" w:rsidRDefault="00905814" w:rsidP="002D703D">
            <w:pPr>
              <w:pStyle w:val="TAN"/>
              <w:rPr>
                <w:rFonts w:cs="Arial"/>
              </w:rPr>
            </w:pPr>
            <w:r w:rsidRPr="00B910B8">
              <w:rPr>
                <w:rFonts w:cs="Arial"/>
              </w:rPr>
              <w:t>Note 1:</w:t>
            </w:r>
            <w:r w:rsidRPr="00B910B8">
              <w:rPr>
                <w:rFonts w:cs="Arial"/>
              </w:rPr>
              <w:tab/>
              <w:t xml:space="preserve">When the UE is configured with </w:t>
            </w:r>
            <w:proofErr w:type="spellStart"/>
            <w:r w:rsidRPr="00B910B8">
              <w:rPr>
                <w:rFonts w:cs="Arial"/>
              </w:rPr>
              <w:t>SCell</w:t>
            </w:r>
            <w:proofErr w:type="spellEnd"/>
            <w:r w:rsidRPr="00B910B8">
              <w:rPr>
                <w:rFonts w:cs="Arial"/>
              </w:rPr>
              <w:t xml:space="preserve">, </w:t>
            </w:r>
            <w:proofErr w:type="spellStart"/>
            <w:r w:rsidRPr="00B910B8">
              <w:rPr>
                <w:rFonts w:cs="Arial"/>
              </w:rPr>
              <w:t>PSCell</w:t>
            </w:r>
            <w:proofErr w:type="spellEnd"/>
            <w:r w:rsidRPr="00B910B8">
              <w:rPr>
                <w:rFonts w:cs="Arial"/>
              </w:rPr>
              <w:t xml:space="preserve">, </w:t>
            </w:r>
            <w:proofErr w:type="spellStart"/>
            <w:r w:rsidRPr="00B910B8">
              <w:rPr>
                <w:rFonts w:cs="Arial"/>
              </w:rPr>
              <w:t>PCell</w:t>
            </w:r>
            <w:proofErr w:type="spellEnd"/>
            <w:r w:rsidRPr="00B910B8">
              <w:rPr>
                <w:rFonts w:cs="Arial"/>
              </w:rPr>
              <w:t xml:space="preserve"> or NR </w:t>
            </w:r>
            <w:proofErr w:type="spellStart"/>
            <w:r w:rsidRPr="00B910B8">
              <w:rPr>
                <w:rFonts w:cs="Arial"/>
              </w:rPr>
              <w:t>PSCell</w:t>
            </w:r>
            <w:proofErr w:type="spellEnd"/>
            <w:r w:rsidRPr="00B910B8">
              <w:rPr>
                <w:rFonts w:cs="Arial"/>
              </w:rPr>
              <w:t xml:space="preserve"> carrier frequency, </w:t>
            </w:r>
            <w:proofErr w:type="spellStart"/>
            <w:r w:rsidRPr="00B910B8">
              <w:rPr>
                <w:rFonts w:cs="v4.2.0"/>
              </w:rPr>
              <w:t>E</w:t>
            </w:r>
            <w:r w:rsidRPr="00B910B8">
              <w:rPr>
                <w:rFonts w:cs="v4.2.0"/>
                <w:vertAlign w:val="subscript"/>
              </w:rPr>
              <w:t>cat</w:t>
            </w:r>
            <w:proofErr w:type="spellEnd"/>
            <w:r w:rsidRPr="00B910B8">
              <w:rPr>
                <w:rFonts w:cs="Arial"/>
              </w:rPr>
              <w:t xml:space="preserve"> for Intra-frequency is applied per serving frequency.</w:t>
            </w:r>
          </w:p>
          <w:p w14:paraId="2D270F3A" w14:textId="77777777" w:rsidR="00905814" w:rsidRPr="00B910B8" w:rsidRDefault="00905814" w:rsidP="002D703D">
            <w:pPr>
              <w:pStyle w:val="TAN"/>
              <w:rPr>
                <w:rFonts w:cs="Arial"/>
              </w:rPr>
            </w:pPr>
            <w:r w:rsidRPr="00B910B8">
              <w:rPr>
                <w:rFonts w:cs="Arial"/>
              </w:rPr>
              <w:t>Note 2:</w:t>
            </w:r>
            <w:r w:rsidRPr="00B910B8">
              <w:rPr>
                <w:rFonts w:cs="Arial"/>
              </w:rPr>
              <w:tab/>
              <w:t xml:space="preserve">When the UE is configured with one </w:t>
            </w:r>
            <w:proofErr w:type="spellStart"/>
            <w:r w:rsidRPr="00B910B8">
              <w:rPr>
                <w:rFonts w:cs="Arial"/>
              </w:rPr>
              <w:t>SCell</w:t>
            </w:r>
            <w:proofErr w:type="spellEnd"/>
            <w:r w:rsidRPr="00B910B8">
              <w:rPr>
                <w:rFonts w:cs="Arial"/>
              </w:rPr>
              <w:t xml:space="preserve"> carrier frequency, the UE shall be capable of supporting at least 2 reporting criteria for all RSTD measurements configured to be performed on </w:t>
            </w:r>
            <w:proofErr w:type="spellStart"/>
            <w:r w:rsidRPr="00B910B8">
              <w:rPr>
                <w:rFonts w:cs="Arial"/>
              </w:rPr>
              <w:t>PCell</w:t>
            </w:r>
            <w:proofErr w:type="spellEnd"/>
            <w:r w:rsidRPr="00B910B8">
              <w:rPr>
                <w:rFonts w:cs="Arial"/>
              </w:rPr>
              <w:t xml:space="preserve"> carrier frequency, </w:t>
            </w:r>
            <w:proofErr w:type="spellStart"/>
            <w:r w:rsidRPr="00B910B8">
              <w:rPr>
                <w:rFonts w:cs="Arial"/>
              </w:rPr>
              <w:t>SCell</w:t>
            </w:r>
            <w:proofErr w:type="spellEnd"/>
            <w:r w:rsidRPr="00B910B8">
              <w:rPr>
                <w:rFonts w:cs="Arial"/>
              </w:rPr>
              <w:t xml:space="preserve"> carrier frequency and inter-frequency carrier. When the UE is configured with two </w:t>
            </w:r>
            <w:proofErr w:type="spellStart"/>
            <w:r w:rsidRPr="00B910B8">
              <w:rPr>
                <w:rFonts w:cs="Arial"/>
              </w:rPr>
              <w:t>SCell</w:t>
            </w:r>
            <w:proofErr w:type="spellEnd"/>
            <w:r w:rsidRPr="00B910B8">
              <w:rPr>
                <w:rFonts w:cs="Arial"/>
              </w:rPr>
              <w:t xml:space="preserve"> carrier frequencies, the UE shall be capable of supporting at least 3 reporting criteria for all RSTD measurements configured to be performed on </w:t>
            </w:r>
            <w:proofErr w:type="spellStart"/>
            <w:r w:rsidRPr="00B910B8">
              <w:rPr>
                <w:rFonts w:cs="Arial"/>
              </w:rPr>
              <w:t>PCell</w:t>
            </w:r>
            <w:proofErr w:type="spellEnd"/>
            <w:r w:rsidRPr="00B910B8">
              <w:rPr>
                <w:rFonts w:cs="Arial"/>
              </w:rPr>
              <w:t xml:space="preserve"> carrier frequency, the two </w:t>
            </w:r>
            <w:proofErr w:type="spellStart"/>
            <w:r w:rsidRPr="00B910B8">
              <w:rPr>
                <w:rFonts w:cs="Arial"/>
              </w:rPr>
              <w:t>SCell</w:t>
            </w:r>
            <w:proofErr w:type="spellEnd"/>
            <w:r w:rsidRPr="00B910B8">
              <w:rPr>
                <w:rFonts w:cs="Arial"/>
              </w:rPr>
              <w:t xml:space="preserve"> carrier frequencies and inter-frequency carrier. These requirements apply when there is a single on-going LPP OTDOA location session.</w:t>
            </w:r>
          </w:p>
          <w:p w14:paraId="4E7FDE84" w14:textId="77777777" w:rsidR="00905814" w:rsidRPr="00B910B8" w:rsidRDefault="00905814" w:rsidP="002D703D">
            <w:pPr>
              <w:pStyle w:val="TAN"/>
              <w:rPr>
                <w:rFonts w:cs="Arial"/>
              </w:rPr>
            </w:pPr>
            <w:r w:rsidRPr="00B910B8">
              <w:rPr>
                <w:rFonts w:cs="Arial"/>
              </w:rPr>
              <w:t xml:space="preserve">Note 3: </w:t>
            </w:r>
            <w:r w:rsidRPr="00B910B8">
              <w:rPr>
                <w:rFonts w:cs="Arial"/>
              </w:rPr>
              <w:tab/>
              <w:t xml:space="preserve">Support of </w:t>
            </w:r>
            <w:proofErr w:type="spellStart"/>
            <w:r w:rsidRPr="00B910B8">
              <w:rPr>
                <w:rFonts w:cs="Arial"/>
              </w:rPr>
              <w:t>Ecat</w:t>
            </w:r>
            <w:proofErr w:type="spellEnd"/>
            <w:r w:rsidRPr="00B910B8">
              <w:rPr>
                <w:rFonts w:cs="Arial"/>
              </w:rPr>
              <w:t xml:space="preserve"> of 28 for Measurement category Inter-frequency is applied for a UE supporting increased number of carriers to monitor beyond 3.</w:t>
            </w:r>
          </w:p>
          <w:p w14:paraId="1A883B82" w14:textId="77777777" w:rsidR="00905814" w:rsidRPr="00B910B8" w:rsidRDefault="00905814" w:rsidP="002D703D">
            <w:pPr>
              <w:pStyle w:val="TAN"/>
              <w:rPr>
                <w:rFonts w:cs="Arial"/>
              </w:rPr>
            </w:pPr>
            <w:r w:rsidRPr="00B910B8">
              <w:rPr>
                <w:rFonts w:cs="Arial"/>
              </w:rPr>
              <w:t>Note 4:</w:t>
            </w:r>
            <w:r w:rsidRPr="00B910B8">
              <w:rPr>
                <w:rFonts w:cs="Arial"/>
              </w:rPr>
              <w:tab/>
              <w:t>For UEs supporting RS-SINR measurements (Editor’s note: the note is to be removed if the RS-SINR measurement support is mandatory).</w:t>
            </w:r>
          </w:p>
          <w:p w14:paraId="775F9DA0" w14:textId="77777777" w:rsidR="00905814" w:rsidRPr="00B910B8" w:rsidRDefault="00905814" w:rsidP="002D703D">
            <w:pPr>
              <w:pStyle w:val="TAN"/>
              <w:rPr>
                <w:rFonts w:cs="Arial"/>
              </w:rPr>
            </w:pPr>
            <w:r w:rsidRPr="00B910B8">
              <w:rPr>
                <w:rFonts w:cs="Arial"/>
              </w:rPr>
              <w:t>Note 5:</w:t>
            </w:r>
            <w:r w:rsidRPr="00B910B8">
              <w:rPr>
                <w:rFonts w:cs="Arial"/>
              </w:rPr>
              <w:tab/>
              <w:t>Applicable for UE configured with EN-DC operation mode.</w:t>
            </w:r>
          </w:p>
          <w:p w14:paraId="2A2EF432" w14:textId="77777777" w:rsidR="00905814" w:rsidRPr="00B910B8" w:rsidRDefault="00905814" w:rsidP="002D703D">
            <w:pPr>
              <w:pStyle w:val="TAN"/>
              <w:rPr>
                <w:rFonts w:cs="Arial"/>
              </w:rPr>
            </w:pPr>
            <w:r w:rsidRPr="00B910B8">
              <w:rPr>
                <w:rFonts w:cs="Arial"/>
              </w:rPr>
              <w:t>Note 6:</w:t>
            </w:r>
            <w:r w:rsidRPr="00B910B8">
              <w:rPr>
                <w:rFonts w:cs="Arial"/>
              </w:rPr>
              <w:tab/>
              <w:t>Applicable for UE configured with NE-DC operation mode.</w:t>
            </w:r>
          </w:p>
        </w:tc>
      </w:tr>
    </w:tbl>
    <w:p w14:paraId="46527FC9" w14:textId="77777777" w:rsidR="00905814" w:rsidRPr="00B910B8" w:rsidRDefault="00905814" w:rsidP="00905814"/>
    <w:p w14:paraId="1C0F8853" w14:textId="77777777" w:rsidR="001D4140" w:rsidRPr="000B6D03" w:rsidRDefault="001D4140" w:rsidP="00282A5D">
      <w:pPr>
        <w:jc w:val="center"/>
      </w:pPr>
    </w:p>
    <w:sectPr w:rsidR="001D4140" w:rsidRPr="000B6D0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4" w:author="Iana Siomina" w:date="2020-05-14T12:12:00Z" w:initials="IS">
    <w:p w14:paraId="510BC993" w14:textId="24EC1E51" w:rsidR="00290E3D" w:rsidRDefault="00290E3D">
      <w:pPr>
        <w:pStyle w:val="CommentText"/>
      </w:pPr>
      <w:r>
        <w:rPr>
          <w:rStyle w:val="CommentReference"/>
        </w:rPr>
        <w:annotationRef/>
      </w:r>
      <w:r>
        <w:t>There is no LTE PSCell in EN-DC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0BC9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0BC993" w16cid:durableId="2267B4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AA18B" w14:textId="77777777" w:rsidR="009F59B7" w:rsidRDefault="009F59B7">
      <w:r>
        <w:separator/>
      </w:r>
    </w:p>
  </w:endnote>
  <w:endnote w:type="continuationSeparator" w:id="0">
    <w:p w14:paraId="694AF08C" w14:textId="77777777" w:rsidR="009F59B7" w:rsidRDefault="009F5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E8389" w14:textId="77777777" w:rsidR="009F59B7" w:rsidRDefault="009F59B7">
      <w:r>
        <w:separator/>
      </w:r>
    </w:p>
  </w:footnote>
  <w:footnote w:type="continuationSeparator" w:id="0">
    <w:p w14:paraId="2F484203" w14:textId="77777777" w:rsidR="009F59B7" w:rsidRDefault="009F5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杨谦10115881">
    <w15:presenceInfo w15:providerId="None" w15:userId="杨谦10115881"/>
  </w15:person>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AF9"/>
    <w:rsid w:val="00025F45"/>
    <w:rsid w:val="000307D1"/>
    <w:rsid w:val="00041E5E"/>
    <w:rsid w:val="00046428"/>
    <w:rsid w:val="000473FD"/>
    <w:rsid w:val="000545DB"/>
    <w:rsid w:val="00062977"/>
    <w:rsid w:val="00066F89"/>
    <w:rsid w:val="00067DE5"/>
    <w:rsid w:val="00073B22"/>
    <w:rsid w:val="00075E87"/>
    <w:rsid w:val="000A1014"/>
    <w:rsid w:val="000A6394"/>
    <w:rsid w:val="000B28F7"/>
    <w:rsid w:val="000B6D03"/>
    <w:rsid w:val="000B7FED"/>
    <w:rsid w:val="000C038A"/>
    <w:rsid w:val="000C3E6E"/>
    <w:rsid w:val="000C6598"/>
    <w:rsid w:val="000C7481"/>
    <w:rsid w:val="000E47D7"/>
    <w:rsid w:val="001031FC"/>
    <w:rsid w:val="001055F6"/>
    <w:rsid w:val="00126B62"/>
    <w:rsid w:val="00136293"/>
    <w:rsid w:val="00140259"/>
    <w:rsid w:val="00142E62"/>
    <w:rsid w:val="00144621"/>
    <w:rsid w:val="00145D43"/>
    <w:rsid w:val="00146134"/>
    <w:rsid w:val="00150BB4"/>
    <w:rsid w:val="00150EB5"/>
    <w:rsid w:val="00154202"/>
    <w:rsid w:val="00155030"/>
    <w:rsid w:val="0016409E"/>
    <w:rsid w:val="001805B7"/>
    <w:rsid w:val="00184AE5"/>
    <w:rsid w:val="00192C46"/>
    <w:rsid w:val="00193A17"/>
    <w:rsid w:val="001A08B3"/>
    <w:rsid w:val="001A31F4"/>
    <w:rsid w:val="001A7B60"/>
    <w:rsid w:val="001B2B6D"/>
    <w:rsid w:val="001B52EC"/>
    <w:rsid w:val="001B52F0"/>
    <w:rsid w:val="001B796B"/>
    <w:rsid w:val="001B7A65"/>
    <w:rsid w:val="001C7C12"/>
    <w:rsid w:val="001D146F"/>
    <w:rsid w:val="001D3B3D"/>
    <w:rsid w:val="001D4140"/>
    <w:rsid w:val="001D57EA"/>
    <w:rsid w:val="001E41F3"/>
    <w:rsid w:val="001E4B77"/>
    <w:rsid w:val="001F608D"/>
    <w:rsid w:val="002042F7"/>
    <w:rsid w:val="00216162"/>
    <w:rsid w:val="00224D54"/>
    <w:rsid w:val="00226B9E"/>
    <w:rsid w:val="00230FFE"/>
    <w:rsid w:val="00250A46"/>
    <w:rsid w:val="00256BE8"/>
    <w:rsid w:val="0026004D"/>
    <w:rsid w:val="002640DD"/>
    <w:rsid w:val="00275D12"/>
    <w:rsid w:val="00276A3A"/>
    <w:rsid w:val="002818A5"/>
    <w:rsid w:val="00282A5D"/>
    <w:rsid w:val="00284FEB"/>
    <w:rsid w:val="002860C4"/>
    <w:rsid w:val="00290E3D"/>
    <w:rsid w:val="00292A97"/>
    <w:rsid w:val="002B5741"/>
    <w:rsid w:val="002C4157"/>
    <w:rsid w:val="002F11D3"/>
    <w:rsid w:val="00305409"/>
    <w:rsid w:val="00315094"/>
    <w:rsid w:val="00334E20"/>
    <w:rsid w:val="00337C93"/>
    <w:rsid w:val="003609EF"/>
    <w:rsid w:val="003618EB"/>
    <w:rsid w:val="0036231A"/>
    <w:rsid w:val="003658FA"/>
    <w:rsid w:val="0037163F"/>
    <w:rsid w:val="00374DD4"/>
    <w:rsid w:val="0038221C"/>
    <w:rsid w:val="00386226"/>
    <w:rsid w:val="00391CC2"/>
    <w:rsid w:val="003C0969"/>
    <w:rsid w:val="003D0F51"/>
    <w:rsid w:val="003E1A36"/>
    <w:rsid w:val="003E2285"/>
    <w:rsid w:val="00410371"/>
    <w:rsid w:val="00420E85"/>
    <w:rsid w:val="00420FE4"/>
    <w:rsid w:val="00423D79"/>
    <w:rsid w:val="004242F1"/>
    <w:rsid w:val="004264BF"/>
    <w:rsid w:val="00451B96"/>
    <w:rsid w:val="00466E2E"/>
    <w:rsid w:val="00473D0A"/>
    <w:rsid w:val="0047596B"/>
    <w:rsid w:val="0047636A"/>
    <w:rsid w:val="0048175B"/>
    <w:rsid w:val="004932FD"/>
    <w:rsid w:val="004A22DC"/>
    <w:rsid w:val="004B517E"/>
    <w:rsid w:val="004B75B7"/>
    <w:rsid w:val="004D0985"/>
    <w:rsid w:val="004F060E"/>
    <w:rsid w:val="0050105C"/>
    <w:rsid w:val="00506858"/>
    <w:rsid w:val="00514FEF"/>
    <w:rsid w:val="0051580D"/>
    <w:rsid w:val="005170B6"/>
    <w:rsid w:val="005310FD"/>
    <w:rsid w:val="00531484"/>
    <w:rsid w:val="00537226"/>
    <w:rsid w:val="00547111"/>
    <w:rsid w:val="00551794"/>
    <w:rsid w:val="00565EC8"/>
    <w:rsid w:val="00572E1C"/>
    <w:rsid w:val="00577A53"/>
    <w:rsid w:val="00592D74"/>
    <w:rsid w:val="0059343A"/>
    <w:rsid w:val="005B4D94"/>
    <w:rsid w:val="005C01A9"/>
    <w:rsid w:val="005C03E3"/>
    <w:rsid w:val="005C04F9"/>
    <w:rsid w:val="005C3F56"/>
    <w:rsid w:val="005D2CE8"/>
    <w:rsid w:val="005E21C0"/>
    <w:rsid w:val="005E2C44"/>
    <w:rsid w:val="005F5F06"/>
    <w:rsid w:val="005F6DFA"/>
    <w:rsid w:val="00605DC5"/>
    <w:rsid w:val="0061209C"/>
    <w:rsid w:val="00615F56"/>
    <w:rsid w:val="00620904"/>
    <w:rsid w:val="006210B7"/>
    <w:rsid w:val="00621188"/>
    <w:rsid w:val="006221EF"/>
    <w:rsid w:val="006257ED"/>
    <w:rsid w:val="006300FC"/>
    <w:rsid w:val="00634028"/>
    <w:rsid w:val="00636569"/>
    <w:rsid w:val="0064406E"/>
    <w:rsid w:val="0065182B"/>
    <w:rsid w:val="0066332F"/>
    <w:rsid w:val="00674665"/>
    <w:rsid w:val="0069190A"/>
    <w:rsid w:val="00695808"/>
    <w:rsid w:val="006A1866"/>
    <w:rsid w:val="006A2EA3"/>
    <w:rsid w:val="006B46FB"/>
    <w:rsid w:val="006B553D"/>
    <w:rsid w:val="006C192A"/>
    <w:rsid w:val="006D4825"/>
    <w:rsid w:val="006E21FB"/>
    <w:rsid w:val="006E58C0"/>
    <w:rsid w:val="006E660F"/>
    <w:rsid w:val="00702063"/>
    <w:rsid w:val="00706EF3"/>
    <w:rsid w:val="00722028"/>
    <w:rsid w:val="00730104"/>
    <w:rsid w:val="007343FE"/>
    <w:rsid w:val="007469E5"/>
    <w:rsid w:val="007516EC"/>
    <w:rsid w:val="00777BE4"/>
    <w:rsid w:val="00790CF9"/>
    <w:rsid w:val="00792342"/>
    <w:rsid w:val="00793651"/>
    <w:rsid w:val="00794508"/>
    <w:rsid w:val="00796174"/>
    <w:rsid w:val="007977A8"/>
    <w:rsid w:val="007A3BBA"/>
    <w:rsid w:val="007A5C39"/>
    <w:rsid w:val="007B512A"/>
    <w:rsid w:val="007C0213"/>
    <w:rsid w:val="007C0E78"/>
    <w:rsid w:val="007C2097"/>
    <w:rsid w:val="007C6C45"/>
    <w:rsid w:val="007D116F"/>
    <w:rsid w:val="007D6A07"/>
    <w:rsid w:val="007E5481"/>
    <w:rsid w:val="007F3E34"/>
    <w:rsid w:val="007F3F13"/>
    <w:rsid w:val="007F4B36"/>
    <w:rsid w:val="007F7259"/>
    <w:rsid w:val="008012CC"/>
    <w:rsid w:val="008040A8"/>
    <w:rsid w:val="008108D4"/>
    <w:rsid w:val="00822405"/>
    <w:rsid w:val="00826741"/>
    <w:rsid w:val="008279FA"/>
    <w:rsid w:val="0083364A"/>
    <w:rsid w:val="00856D28"/>
    <w:rsid w:val="008626E7"/>
    <w:rsid w:val="00870EE7"/>
    <w:rsid w:val="00877C15"/>
    <w:rsid w:val="008863B9"/>
    <w:rsid w:val="008968AE"/>
    <w:rsid w:val="008A050D"/>
    <w:rsid w:val="008A45A6"/>
    <w:rsid w:val="008C1D22"/>
    <w:rsid w:val="008D20D2"/>
    <w:rsid w:val="008E7F03"/>
    <w:rsid w:val="008F09B9"/>
    <w:rsid w:val="008F531D"/>
    <w:rsid w:val="008F648B"/>
    <w:rsid w:val="008F686C"/>
    <w:rsid w:val="009030E7"/>
    <w:rsid w:val="00905814"/>
    <w:rsid w:val="009148DE"/>
    <w:rsid w:val="00917CD7"/>
    <w:rsid w:val="009260E9"/>
    <w:rsid w:val="00934B18"/>
    <w:rsid w:val="00941E30"/>
    <w:rsid w:val="00942DD7"/>
    <w:rsid w:val="009525D3"/>
    <w:rsid w:val="00961631"/>
    <w:rsid w:val="00963DF8"/>
    <w:rsid w:val="009650E1"/>
    <w:rsid w:val="00965826"/>
    <w:rsid w:val="009777D9"/>
    <w:rsid w:val="009809FD"/>
    <w:rsid w:val="00991B88"/>
    <w:rsid w:val="00991E46"/>
    <w:rsid w:val="00993398"/>
    <w:rsid w:val="009A2ACB"/>
    <w:rsid w:val="009A5753"/>
    <w:rsid w:val="009A579D"/>
    <w:rsid w:val="009C0754"/>
    <w:rsid w:val="009C0D50"/>
    <w:rsid w:val="009C3ACE"/>
    <w:rsid w:val="009D4CEC"/>
    <w:rsid w:val="009E3297"/>
    <w:rsid w:val="009F59B7"/>
    <w:rsid w:val="009F734F"/>
    <w:rsid w:val="00A022DE"/>
    <w:rsid w:val="00A20A25"/>
    <w:rsid w:val="00A22682"/>
    <w:rsid w:val="00A236E8"/>
    <w:rsid w:val="00A23E76"/>
    <w:rsid w:val="00A246B6"/>
    <w:rsid w:val="00A47E70"/>
    <w:rsid w:val="00A50CF0"/>
    <w:rsid w:val="00A53BEB"/>
    <w:rsid w:val="00A66494"/>
    <w:rsid w:val="00A704B3"/>
    <w:rsid w:val="00A7671C"/>
    <w:rsid w:val="00A8368C"/>
    <w:rsid w:val="00A9117D"/>
    <w:rsid w:val="00AA2CBC"/>
    <w:rsid w:val="00AA7C70"/>
    <w:rsid w:val="00AB3F7D"/>
    <w:rsid w:val="00AB5D12"/>
    <w:rsid w:val="00AC5820"/>
    <w:rsid w:val="00AD1CD8"/>
    <w:rsid w:val="00AE53EA"/>
    <w:rsid w:val="00AE5D61"/>
    <w:rsid w:val="00B030AF"/>
    <w:rsid w:val="00B0446D"/>
    <w:rsid w:val="00B056EA"/>
    <w:rsid w:val="00B110A3"/>
    <w:rsid w:val="00B131FB"/>
    <w:rsid w:val="00B258BB"/>
    <w:rsid w:val="00B36B33"/>
    <w:rsid w:val="00B52062"/>
    <w:rsid w:val="00B522BD"/>
    <w:rsid w:val="00B524F4"/>
    <w:rsid w:val="00B5327D"/>
    <w:rsid w:val="00B56B89"/>
    <w:rsid w:val="00B56DCD"/>
    <w:rsid w:val="00B62326"/>
    <w:rsid w:val="00B67B97"/>
    <w:rsid w:val="00B84679"/>
    <w:rsid w:val="00B968C8"/>
    <w:rsid w:val="00BA3EC5"/>
    <w:rsid w:val="00BA51D9"/>
    <w:rsid w:val="00BA75C6"/>
    <w:rsid w:val="00BB5DFC"/>
    <w:rsid w:val="00BB65C8"/>
    <w:rsid w:val="00BC3419"/>
    <w:rsid w:val="00BC6B3A"/>
    <w:rsid w:val="00BD23E5"/>
    <w:rsid w:val="00BD279D"/>
    <w:rsid w:val="00BD2B6C"/>
    <w:rsid w:val="00BD3A0E"/>
    <w:rsid w:val="00BD6BB8"/>
    <w:rsid w:val="00BE1BD6"/>
    <w:rsid w:val="00BE4826"/>
    <w:rsid w:val="00BF607E"/>
    <w:rsid w:val="00C03C04"/>
    <w:rsid w:val="00C11092"/>
    <w:rsid w:val="00C11BC1"/>
    <w:rsid w:val="00C221A0"/>
    <w:rsid w:val="00C24CE0"/>
    <w:rsid w:val="00C273AA"/>
    <w:rsid w:val="00C474B8"/>
    <w:rsid w:val="00C63603"/>
    <w:rsid w:val="00C66916"/>
    <w:rsid w:val="00C66BA2"/>
    <w:rsid w:val="00C76712"/>
    <w:rsid w:val="00C95985"/>
    <w:rsid w:val="00CA018E"/>
    <w:rsid w:val="00CA162D"/>
    <w:rsid w:val="00CB275D"/>
    <w:rsid w:val="00CB3E4B"/>
    <w:rsid w:val="00CC5026"/>
    <w:rsid w:val="00CC6328"/>
    <w:rsid w:val="00CC68D0"/>
    <w:rsid w:val="00CE755E"/>
    <w:rsid w:val="00D03F9A"/>
    <w:rsid w:val="00D04954"/>
    <w:rsid w:val="00D06D51"/>
    <w:rsid w:val="00D21E42"/>
    <w:rsid w:val="00D24991"/>
    <w:rsid w:val="00D24D32"/>
    <w:rsid w:val="00D4429E"/>
    <w:rsid w:val="00D50255"/>
    <w:rsid w:val="00D64CA3"/>
    <w:rsid w:val="00D66520"/>
    <w:rsid w:val="00D701D1"/>
    <w:rsid w:val="00D763B8"/>
    <w:rsid w:val="00D76B2C"/>
    <w:rsid w:val="00D81F87"/>
    <w:rsid w:val="00D85F01"/>
    <w:rsid w:val="00DB41ED"/>
    <w:rsid w:val="00DB614F"/>
    <w:rsid w:val="00DD0B33"/>
    <w:rsid w:val="00DD433C"/>
    <w:rsid w:val="00DD5AEF"/>
    <w:rsid w:val="00DE0055"/>
    <w:rsid w:val="00DE221E"/>
    <w:rsid w:val="00DE34CF"/>
    <w:rsid w:val="00DE59D4"/>
    <w:rsid w:val="00DF1473"/>
    <w:rsid w:val="00E0754D"/>
    <w:rsid w:val="00E13F3D"/>
    <w:rsid w:val="00E323E6"/>
    <w:rsid w:val="00E33351"/>
    <w:rsid w:val="00E34898"/>
    <w:rsid w:val="00E672B7"/>
    <w:rsid w:val="00E732B3"/>
    <w:rsid w:val="00E803BB"/>
    <w:rsid w:val="00E86073"/>
    <w:rsid w:val="00E86669"/>
    <w:rsid w:val="00E90A9B"/>
    <w:rsid w:val="00EA1CFF"/>
    <w:rsid w:val="00EB09B7"/>
    <w:rsid w:val="00EC4E1C"/>
    <w:rsid w:val="00EE7D7C"/>
    <w:rsid w:val="00F078ED"/>
    <w:rsid w:val="00F1712F"/>
    <w:rsid w:val="00F25D98"/>
    <w:rsid w:val="00F300FB"/>
    <w:rsid w:val="00F3286D"/>
    <w:rsid w:val="00F3697D"/>
    <w:rsid w:val="00F3755B"/>
    <w:rsid w:val="00F376E0"/>
    <w:rsid w:val="00F50C9B"/>
    <w:rsid w:val="00F52A62"/>
    <w:rsid w:val="00F53B74"/>
    <w:rsid w:val="00F54810"/>
    <w:rsid w:val="00F64877"/>
    <w:rsid w:val="00F71CFD"/>
    <w:rsid w:val="00F77B71"/>
    <w:rsid w:val="00F85F6E"/>
    <w:rsid w:val="00F85FFD"/>
    <w:rsid w:val="00FA13EE"/>
    <w:rsid w:val="00FB1EE4"/>
    <w:rsid w:val="00FB6386"/>
    <w:rsid w:val="00FC07DB"/>
    <w:rsid w:val="00FC67BB"/>
    <w:rsid w:val="00FE21C6"/>
    <w:rsid w:val="00FE69DD"/>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079581">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B9FE6E-C7A5-4875-BD72-580AE399F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684</TotalTime>
  <Pages>5</Pages>
  <Words>2422</Words>
  <Characters>12841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216</cp:revision>
  <cp:lastPrinted>1899-12-31T23:00:00Z</cp:lastPrinted>
  <dcterms:created xsi:type="dcterms:W3CDTF">2020-01-23T11:06:00Z</dcterms:created>
  <dcterms:modified xsi:type="dcterms:W3CDTF">2020-05-15T17:05:00Z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